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C4358" w14:textId="77777777" w:rsidR="00754B56" w:rsidRPr="00712BC9" w:rsidRDefault="00754B56" w:rsidP="00754B56">
      <w:pPr>
        <w:widowControl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u w:val="single"/>
          <w:lang w:val="ru-RU" w:eastAsia="en-US"/>
        </w:rPr>
      </w:pPr>
      <w:r w:rsidRPr="00712BC9">
        <w:rPr>
          <w:rFonts w:eastAsia="Calibri" w:cstheme="minorHAnsi"/>
          <w:noProof/>
          <w:sz w:val="24"/>
          <w:szCs w:val="24"/>
          <w:lang w:eastAsia="de-DE"/>
        </w:rPr>
        <w:drawing>
          <wp:inline distT="0" distB="0" distL="0" distR="0" wp14:anchorId="5C30C119" wp14:editId="556CCD13">
            <wp:extent cx="509905" cy="509905"/>
            <wp:effectExtent l="0" t="0" r="0" b="0"/>
            <wp:docPr id="1" name="Grafik 1" descr="Logo_DL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DL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05EDC" w14:textId="77777777" w:rsidR="00754B56" w:rsidRPr="00712BC9" w:rsidRDefault="00754B56" w:rsidP="00754B56">
      <w:pPr>
        <w:adjustRightInd w:val="0"/>
        <w:spacing w:after="0" w:line="240" w:lineRule="auto"/>
        <w:jc w:val="center"/>
        <w:outlineLvl w:val="0"/>
        <w:rPr>
          <w:rFonts w:cstheme="minorHAnsi"/>
          <w:b/>
          <w:bCs/>
          <w:kern w:val="28"/>
          <w:sz w:val="24"/>
          <w:szCs w:val="24"/>
          <w:lang w:val="en-US" w:eastAsia="en-US"/>
        </w:rPr>
      </w:pPr>
      <w:r w:rsidRPr="00712BC9">
        <w:rPr>
          <w:rFonts w:cstheme="minorHAnsi"/>
          <w:b/>
          <w:bCs/>
          <w:kern w:val="28"/>
          <w:sz w:val="24"/>
          <w:szCs w:val="24"/>
          <w:lang w:val="en-US" w:eastAsia="en-US"/>
        </w:rPr>
        <w:t>Media Service</w:t>
      </w:r>
    </w:p>
    <w:p w14:paraId="0793FA3D" w14:textId="77777777" w:rsidR="00754B56" w:rsidRPr="00712BC9" w:rsidRDefault="00754B56" w:rsidP="00754B56">
      <w:pPr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lang w:val="en-US" w:eastAsia="en-US"/>
        </w:rPr>
      </w:pPr>
      <w:r w:rsidRPr="00712BC9">
        <w:rPr>
          <w:rFonts w:eastAsia="Calibri" w:cstheme="minorHAnsi"/>
          <w:sz w:val="24"/>
          <w:szCs w:val="24"/>
          <w:lang w:val="en-US" w:eastAsia="en-US"/>
        </w:rPr>
        <w:t xml:space="preserve">DLG e.V., Eschborner </w:t>
      </w:r>
      <w:proofErr w:type="spellStart"/>
      <w:r w:rsidRPr="00712BC9">
        <w:rPr>
          <w:rFonts w:eastAsia="Calibri" w:cstheme="minorHAnsi"/>
          <w:sz w:val="24"/>
          <w:szCs w:val="24"/>
          <w:lang w:val="en-US" w:eastAsia="en-US"/>
        </w:rPr>
        <w:t>Landstrasse</w:t>
      </w:r>
      <w:proofErr w:type="spellEnd"/>
      <w:r w:rsidRPr="00712BC9">
        <w:rPr>
          <w:rFonts w:eastAsia="Calibri" w:cstheme="minorHAnsi"/>
          <w:sz w:val="24"/>
          <w:szCs w:val="24"/>
          <w:lang w:val="en-US" w:eastAsia="en-US"/>
        </w:rPr>
        <w:t xml:space="preserve"> 122, 60489 Frankfurt/Main, Germany</w:t>
      </w:r>
    </w:p>
    <w:p w14:paraId="52F3A13E" w14:textId="77777777" w:rsidR="00754B56" w:rsidRPr="00712BC9" w:rsidRDefault="00754B56" w:rsidP="00754B56">
      <w:pPr>
        <w:pBdr>
          <w:bottom w:val="single" w:sz="12" w:space="1" w:color="auto"/>
        </w:pBdr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lang w:val="en-US" w:eastAsia="en-US"/>
        </w:rPr>
      </w:pPr>
      <w:r w:rsidRPr="00712BC9">
        <w:rPr>
          <w:rFonts w:eastAsia="Calibri" w:cstheme="minorHAnsi"/>
          <w:sz w:val="24"/>
          <w:szCs w:val="24"/>
          <w:lang w:val="en-US" w:eastAsia="en-US"/>
        </w:rPr>
        <w:t xml:space="preserve">Tel: +49(0)69/24788-410; Fax: -112; Email: m.conlong@dlg.org; Web: </w:t>
      </w:r>
      <w:hyperlink r:id="rId6" w:history="1">
        <w:r w:rsidRPr="00712BC9">
          <w:rPr>
            <w:rFonts w:eastAsia="Calibri" w:cstheme="minorHAnsi"/>
            <w:sz w:val="24"/>
            <w:szCs w:val="24"/>
            <w:lang w:val="en-US" w:eastAsia="en-US"/>
          </w:rPr>
          <w:t>www.dlg.org</w:t>
        </w:r>
      </w:hyperlink>
    </w:p>
    <w:p w14:paraId="677DB25E" w14:textId="77777777" w:rsidR="00754B56" w:rsidRPr="00712BC9" w:rsidRDefault="00754B56" w:rsidP="00754B56">
      <w:pPr>
        <w:spacing w:after="120" w:line="240" w:lineRule="auto"/>
        <w:rPr>
          <w:rStyle w:val="hps"/>
          <w:rFonts w:cstheme="minorHAnsi"/>
          <w:color w:val="000000" w:themeColor="text1"/>
          <w:sz w:val="24"/>
          <w:szCs w:val="24"/>
          <w:lang w:val="en-US"/>
        </w:rPr>
      </w:pPr>
    </w:p>
    <w:p w14:paraId="7A4ABC49" w14:textId="77777777" w:rsidR="00DE7674" w:rsidRPr="003D1FEF" w:rsidRDefault="00DE7674" w:rsidP="00DE7674">
      <w:pPr>
        <w:spacing w:after="100" w:afterAutospacing="1" w:line="240" w:lineRule="auto"/>
        <w:rPr>
          <w:rFonts w:ascii="Helvetica" w:eastAsia="Times New Roman" w:hAnsi="Helvetica" w:cs="Helvetica"/>
          <w:b/>
          <w:color w:val="2B2B2B"/>
          <w:sz w:val="32"/>
          <w:szCs w:val="32"/>
          <w:lang w:val="ru-RU" w:eastAsia="de-DE"/>
        </w:rPr>
      </w:pPr>
      <w:r>
        <w:rPr>
          <w:rFonts w:ascii="Helvetica" w:eastAsia="Times New Roman" w:hAnsi="Helvetica" w:cs="Helvetica"/>
          <w:b/>
          <w:color w:val="2B2B2B"/>
          <w:sz w:val="32"/>
          <w:szCs w:val="32"/>
          <w:lang w:eastAsia="de-DE"/>
        </w:rPr>
        <w:t>AGRITECHNICA</w:t>
      </w:r>
      <w:r w:rsidRPr="003D1FEF">
        <w:rPr>
          <w:rFonts w:ascii="Helvetica" w:eastAsia="Times New Roman" w:hAnsi="Helvetica" w:cs="Helvetica"/>
          <w:b/>
          <w:color w:val="2B2B2B"/>
          <w:sz w:val="32"/>
          <w:szCs w:val="32"/>
          <w:lang w:val="ru-RU" w:eastAsia="de-DE"/>
        </w:rPr>
        <w:t xml:space="preserve"> 2019: крупнейшая торговая площадка </w:t>
      </w:r>
      <w:r>
        <w:rPr>
          <w:rFonts w:ascii="Helvetica" w:eastAsia="Times New Roman" w:hAnsi="Helvetica" w:cs="Helvetica"/>
          <w:b/>
          <w:color w:val="2B2B2B"/>
          <w:sz w:val="32"/>
          <w:szCs w:val="32"/>
          <w:lang w:val="ru-RU" w:eastAsia="de-DE"/>
        </w:rPr>
        <w:t xml:space="preserve">для </w:t>
      </w:r>
      <w:r w:rsidRPr="003D1FEF">
        <w:rPr>
          <w:rFonts w:ascii="Helvetica" w:eastAsia="Times New Roman" w:hAnsi="Helvetica" w:cs="Helvetica"/>
          <w:b/>
          <w:color w:val="2B2B2B"/>
          <w:sz w:val="32"/>
          <w:szCs w:val="32"/>
          <w:lang w:val="ru-RU" w:eastAsia="de-DE"/>
        </w:rPr>
        <w:t>решени</w:t>
      </w:r>
      <w:r>
        <w:rPr>
          <w:rFonts w:ascii="Helvetica" w:eastAsia="Times New Roman" w:hAnsi="Helvetica" w:cs="Helvetica"/>
          <w:b/>
          <w:color w:val="2B2B2B"/>
          <w:sz w:val="32"/>
          <w:szCs w:val="32"/>
          <w:lang w:val="ru-RU" w:eastAsia="de-DE"/>
        </w:rPr>
        <w:t>я</w:t>
      </w:r>
      <w:r w:rsidRPr="003D1FEF">
        <w:rPr>
          <w:rFonts w:ascii="Helvetica" w:eastAsia="Times New Roman" w:hAnsi="Helvetica" w:cs="Helvetica"/>
          <w:b/>
          <w:color w:val="2B2B2B"/>
          <w:sz w:val="32"/>
          <w:szCs w:val="32"/>
          <w:lang w:val="ru-RU" w:eastAsia="de-DE"/>
        </w:rPr>
        <w:t xml:space="preserve"> глобальных и региональных задач сельского хозяйства  </w:t>
      </w:r>
    </w:p>
    <w:p w14:paraId="202632FC" w14:textId="77777777" w:rsidR="00DE7674" w:rsidRPr="000B094C" w:rsidRDefault="00DE7674" w:rsidP="00DE7674">
      <w:pPr>
        <w:spacing w:after="100" w:afterAutospacing="1" w:line="240" w:lineRule="auto"/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</w:pPr>
      <w:r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 xml:space="preserve">Более 2 </w:t>
      </w:r>
      <w:r w:rsidRPr="00306F7A"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 xml:space="preserve">750 </w:t>
      </w:r>
      <w:r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>участников,</w:t>
      </w:r>
      <w:r w:rsidRPr="00306F7A"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>объединенные</w:t>
      </w:r>
      <w:r w:rsidRPr="00306F7A"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>заглавной</w:t>
      </w:r>
      <w:r w:rsidRPr="00306F7A"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>темой</w:t>
      </w:r>
      <w:r w:rsidRPr="00306F7A"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 xml:space="preserve"> «</w:t>
      </w:r>
      <w:r w:rsidRPr="005F0562">
        <w:rPr>
          <w:rFonts w:ascii="Helvetica" w:eastAsia="Times New Roman" w:hAnsi="Helvetica" w:cs="Helvetica"/>
          <w:b/>
          <w:color w:val="2B2B2B"/>
          <w:sz w:val="24"/>
          <w:szCs w:val="24"/>
          <w:lang w:eastAsia="de-DE"/>
        </w:rPr>
        <w:t>Global</w:t>
      </w:r>
      <w:r w:rsidRPr="00B72A1C"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 xml:space="preserve"> </w:t>
      </w:r>
      <w:proofErr w:type="spellStart"/>
      <w:r w:rsidRPr="005F0562">
        <w:rPr>
          <w:rFonts w:ascii="Helvetica" w:eastAsia="Times New Roman" w:hAnsi="Helvetica" w:cs="Helvetica"/>
          <w:b/>
          <w:color w:val="2B2B2B"/>
          <w:sz w:val="24"/>
          <w:szCs w:val="24"/>
          <w:lang w:eastAsia="de-DE"/>
        </w:rPr>
        <w:t>Farming</w:t>
      </w:r>
      <w:proofErr w:type="spellEnd"/>
      <w:r w:rsidRPr="00B72A1C"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 xml:space="preserve"> – </w:t>
      </w:r>
      <w:proofErr w:type="spellStart"/>
      <w:r w:rsidRPr="005F0562">
        <w:rPr>
          <w:rFonts w:ascii="Helvetica" w:eastAsia="Times New Roman" w:hAnsi="Helvetica" w:cs="Helvetica"/>
          <w:b/>
          <w:color w:val="2B2B2B"/>
          <w:sz w:val="24"/>
          <w:szCs w:val="24"/>
          <w:lang w:eastAsia="de-DE"/>
        </w:rPr>
        <w:t>Local</w:t>
      </w:r>
      <w:proofErr w:type="spellEnd"/>
      <w:r w:rsidRPr="00B72A1C"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 xml:space="preserve"> </w:t>
      </w:r>
      <w:proofErr w:type="spellStart"/>
      <w:r w:rsidRPr="005F0562">
        <w:rPr>
          <w:rFonts w:ascii="Helvetica" w:eastAsia="Times New Roman" w:hAnsi="Helvetica" w:cs="Helvetica"/>
          <w:b/>
          <w:color w:val="2B2B2B"/>
          <w:sz w:val="24"/>
          <w:szCs w:val="24"/>
          <w:lang w:eastAsia="de-DE"/>
        </w:rPr>
        <w:t>Responsibility</w:t>
      </w:r>
      <w:proofErr w:type="spellEnd"/>
      <w:r w:rsidRPr="00306F7A"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>»</w:t>
      </w:r>
      <w:r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>, продемонстрируют</w:t>
      </w:r>
      <w:r w:rsidRPr="00306F7A"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>в выставочном центре</w:t>
      </w:r>
      <w:r w:rsidRPr="00306F7A"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>Ганновера</w:t>
      </w:r>
      <w:r w:rsidRPr="00306F7A"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>инновации</w:t>
      </w:r>
      <w:r w:rsidRPr="00306F7A"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 xml:space="preserve">, </w:t>
      </w:r>
      <w:r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>концепции</w:t>
      </w:r>
      <w:r w:rsidRPr="00306F7A"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>и</w:t>
      </w:r>
      <w:r w:rsidRPr="00306F7A"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>видение</w:t>
      </w:r>
      <w:r w:rsidRPr="00306F7A"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>сегодняшнего</w:t>
      </w:r>
      <w:r w:rsidRPr="00306F7A"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>и</w:t>
      </w:r>
      <w:r w:rsidRPr="00306F7A"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>завтрашнего</w:t>
      </w:r>
      <w:r w:rsidRPr="00306F7A"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>дня в</w:t>
      </w:r>
      <w:r w:rsidRPr="00306F7A"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>области</w:t>
      </w:r>
      <w:r w:rsidRPr="00306F7A"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>сельскохозяйственной</w:t>
      </w:r>
      <w:r w:rsidRPr="00306F7A"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 xml:space="preserve">техники. </w:t>
      </w:r>
    </w:p>
    <w:p w14:paraId="747EB626" w14:textId="77777777" w:rsidR="00DE7674" w:rsidRPr="000012B3" w:rsidRDefault="00DE7674" w:rsidP="00DE7674">
      <w:pPr>
        <w:spacing w:after="100" w:afterAutospacing="1" w:line="240" w:lineRule="auto"/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</w:pPr>
      <w:r w:rsidRPr="00306F7A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(</w:t>
      </w:r>
      <w:r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DLG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). С 10 по 11 ноября 2019 года</w:t>
      </w:r>
      <w:r w:rsidRPr="00306F7A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(эксклюзивные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дни 10 и 11 ноября) около 2750 участников из 51 страны представят свои инновации, концепции и видение в области сельскохозяйственной техники сегодняшнего и завтрашнего дня на самой большой в мире выставке сельскохозяйственной техники </w:t>
      </w:r>
      <w:r w:rsidRPr="00B72A1C">
        <w:rPr>
          <w:rFonts w:ascii="Helvetica" w:eastAsia="Times New Roman" w:hAnsi="Helvetica" w:cs="Helvetica"/>
          <w:b/>
          <w:color w:val="2B2B2B"/>
          <w:sz w:val="24"/>
          <w:szCs w:val="24"/>
          <w:lang w:val="ru-RU" w:eastAsia="de-DE"/>
        </w:rPr>
        <w:t>–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AGRITECHNICA</w:t>
      </w:r>
      <w:r w:rsidRPr="00306F7A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в Ганновере (Германия). Организатор выставки </w:t>
      </w:r>
      <w:r w:rsidRPr="00D24656">
        <w:rPr>
          <w:rFonts w:cs="Arial"/>
          <w:b/>
          <w:bCs/>
          <w:color w:val="545454"/>
          <w:lang w:val="ru-RU"/>
        </w:rPr>
        <w:t>—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Международная ассоциация </w:t>
      </w:r>
      <w:r w:rsidRPr="00AC5445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сельского хозяйства и продовольствия DLG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 w:rsidRPr="00D24656">
        <w:rPr>
          <w:rFonts w:cs="Arial"/>
          <w:b/>
          <w:bCs/>
          <w:color w:val="545454"/>
          <w:lang w:val="ru-RU"/>
        </w:rPr>
        <w:t>—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сообщает, что выставочный центр, общая площадь которого составляет 40 га, снова полностью распродан. Все ведущие предприятия отрасли представят широкий спектр техники, а также много инновационных разработок и новинок. 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DLG</w:t>
      </w:r>
      <w:r w:rsidRPr="000012B3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ожидает</w:t>
      </w:r>
      <w:r w:rsidRPr="000012B3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</w:t>
      </w:r>
      <w:r w:rsidRPr="000012B3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этом</w:t>
      </w:r>
      <w:r w:rsidRPr="000012B3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году</w:t>
      </w:r>
      <w:r w:rsidRPr="000012B3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более 400 </w:t>
      </w:r>
      <w:r w:rsidRPr="000012B3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000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посетителей</w:t>
      </w:r>
      <w:r w:rsidRPr="000012B3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,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</w:t>
      </w:r>
      <w:r w:rsidRPr="000012B3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том</w:t>
      </w:r>
      <w:r w:rsidRPr="000012B3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числе</w:t>
      </w:r>
      <w:r w:rsidRPr="000012B3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более 100</w:t>
      </w:r>
      <w:r w:rsidRPr="000012B3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000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из-за рубежа</w:t>
      </w:r>
      <w:r w:rsidRPr="000012B3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. </w:t>
      </w:r>
    </w:p>
    <w:p w14:paraId="3C1ED062" w14:textId="77777777" w:rsidR="00DE7674" w:rsidRPr="00751949" w:rsidRDefault="00DE7674" w:rsidP="00DE7674">
      <w:pPr>
        <w:spacing w:after="100" w:afterAutospacing="1" w:line="240" w:lineRule="auto"/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</w:pPr>
      <w:r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AGRITECHNICA</w:t>
      </w:r>
      <w:r w:rsidRPr="00F05FB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предлагает</w:t>
      </w:r>
      <w:r w:rsidRPr="00F05FB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ответы на главные вопросы отрасли и общества. Инновации</w:t>
      </w:r>
      <w:r w:rsidRPr="00F05FB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</w:t>
      </w:r>
      <w:r w:rsidRPr="00F05FB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сельскохозяйственной</w:t>
      </w:r>
      <w:r w:rsidRPr="00F05FB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технике могут помочь в достижении таких целей как предотвращение изменения климата, сохранение биоразнообразия, устойчивое развитие и безопасность продуктов питания. В</w:t>
      </w:r>
      <w:r w:rsidRPr="00F05FB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рамках</w:t>
      </w:r>
      <w:r w:rsidRPr="00F05FB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заглавной</w:t>
      </w:r>
      <w:r w:rsidRPr="00F05FB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темы</w:t>
      </w:r>
      <w:r w:rsidRPr="00F05FB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этого</w:t>
      </w:r>
      <w:r w:rsidRPr="00F05FB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года</w:t>
      </w:r>
      <w:r w:rsidRPr="00F05FB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«</w:t>
      </w:r>
      <w:r w:rsidRPr="00E641E8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Global Farming – Local Responsibility</w:t>
      </w:r>
      <w:r w:rsidRPr="00F05FB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»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 w:rsidRPr="00E641E8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DLG</w:t>
      </w:r>
      <w:r w:rsidRPr="00F05FB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обращает внимание на взаимосвязи мировых агросистем, сырьевого товарооборота и локальных агротехнологических решений.</w:t>
      </w:r>
      <w:r w:rsidRPr="00F05FB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Для</w:t>
      </w:r>
      <w:r w:rsidRPr="00E8662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этого</w:t>
      </w:r>
      <w:r w:rsidRPr="00E8662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на</w:t>
      </w:r>
      <w:r w:rsidRPr="00E8662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специальных</w:t>
      </w:r>
      <w:r w:rsidRPr="00E8662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экспозициях</w:t>
      </w:r>
      <w:r w:rsidRPr="00E8662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DLG</w:t>
      </w:r>
      <w:r w:rsidRPr="00E8662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объединяет</w:t>
      </w:r>
      <w:r w:rsidRPr="00E8662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темы защиты окружающей среды с высокими технологиями: на специальной экспозиции </w:t>
      </w:r>
      <w:r w:rsidRPr="00F05FB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«</w:t>
      </w:r>
      <w:proofErr w:type="spellStart"/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Protecting</w:t>
      </w:r>
      <w:proofErr w:type="spellEnd"/>
      <w:r w:rsidRPr="00E8662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proofErr w:type="spellStart"/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Yield</w:t>
      </w:r>
      <w:proofErr w:type="spellEnd"/>
      <w:r w:rsidRPr="00E8662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&amp; 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Nature</w:t>
      </w:r>
      <w:r w:rsidRPr="00F05FB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»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(с англ. «Сохраним урожай и природу») в павильоне 15 представят природоохранные решения для предотвращения потерь урожая. В</w:t>
      </w:r>
      <w:r w:rsidRPr="0027555E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павильоне</w:t>
      </w:r>
      <w:r w:rsidRPr="0027555E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 xml:space="preserve"> 21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на</w:t>
      </w:r>
      <w:r w:rsidRPr="0027555E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специальной</w:t>
      </w:r>
      <w:r w:rsidRPr="0027555E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экспозиции</w:t>
      </w:r>
      <w:r w:rsidRPr="0027555E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 xml:space="preserve"> «</w:t>
      </w:r>
      <w:r w:rsidRPr="00E8662F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>Acre</w:t>
      </w:r>
      <w:r w:rsidRPr="0027555E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 xml:space="preserve"> </w:t>
      </w:r>
      <w:r w:rsidRPr="00E8662F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>of</w:t>
      </w:r>
      <w:r w:rsidRPr="0027555E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 xml:space="preserve"> </w:t>
      </w:r>
      <w:r w:rsidRPr="00E8662F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>Knowledge</w:t>
      </w:r>
      <w:r w:rsidRPr="0027555E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 xml:space="preserve"> – </w:t>
      </w:r>
      <w:r w:rsidRPr="00E8662F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>Innovative</w:t>
      </w:r>
      <w:r w:rsidRPr="0027555E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 xml:space="preserve"> </w:t>
      </w:r>
      <w:r w:rsidRPr="00E8662F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>concepts</w:t>
      </w:r>
      <w:r w:rsidRPr="0027555E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 xml:space="preserve"> </w:t>
      </w:r>
      <w:r w:rsidRPr="00E8662F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>for</w:t>
      </w:r>
      <w:r w:rsidRPr="0027555E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 xml:space="preserve"> </w:t>
      </w:r>
      <w:r w:rsidRPr="00E8662F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>small</w:t>
      </w:r>
      <w:r w:rsidRPr="0027555E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 xml:space="preserve"> </w:t>
      </w:r>
      <w:r w:rsidRPr="00E8662F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>scale</w:t>
      </w:r>
      <w:r w:rsidRPr="0027555E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 xml:space="preserve"> </w:t>
      </w:r>
      <w:r w:rsidRPr="00E8662F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>farming</w:t>
      </w:r>
      <w:r w:rsidRPr="0027555E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 xml:space="preserve"> </w:t>
      </w:r>
      <w:r w:rsidRPr="00E8662F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>systems</w:t>
      </w:r>
      <w:r w:rsidRPr="0027555E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 xml:space="preserve"> </w:t>
      </w:r>
      <w:r w:rsidRPr="00E8662F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>worldwide</w:t>
      </w:r>
      <w:r w:rsidRPr="0027555E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>» (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</w:t>
      </w:r>
      <w:r w:rsidRPr="0027555E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англ</w:t>
      </w:r>
      <w:r w:rsidRPr="0027555E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 xml:space="preserve">. </w:t>
      </w:r>
      <w:r w:rsidRPr="00E8662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«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Поле</w:t>
      </w:r>
      <w:r w:rsidRPr="00E8662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знаний – инновационные концепции для мелкотоварного сельского хозяйства</w:t>
      </w:r>
      <w:r w:rsidRPr="00E8662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»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) представят преимущества внедрения инновационной техники в сельскохозяйственные системы разных континентов мира. Цифровые</w:t>
      </w:r>
      <w:r w:rsidRPr="00407F39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компоненты</w:t>
      </w:r>
      <w:r w:rsidRPr="00407F39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уже стали</w:t>
      </w:r>
      <w:r w:rsidRPr="00407F39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обычным делом в сельскохозяйственных машинах многих производителей. Они</w:t>
      </w:r>
      <w:r w:rsidRPr="000B094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служат</w:t>
      </w:r>
      <w:r w:rsidRPr="000B094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не</w:t>
      </w:r>
      <w:r w:rsidRPr="000B094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только</w:t>
      </w:r>
      <w:r w:rsidRPr="000B094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для</w:t>
      </w:r>
      <w:r w:rsidRPr="000B094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увеличения</w:t>
      </w:r>
      <w:r w:rsidRPr="000B094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продуктивности</w:t>
      </w:r>
      <w:r w:rsidRPr="000B094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,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но</w:t>
      </w:r>
      <w:r w:rsidRPr="000B094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и</w:t>
      </w:r>
      <w:r w:rsidRPr="000B094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позволяют</w:t>
      </w:r>
      <w:r w:rsidRPr="000B094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количественно</w:t>
      </w:r>
      <w:r w:rsidRPr="000B094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измерить устойчивость сельскохозяйственного производства.</w:t>
      </w:r>
      <w:r w:rsidRPr="000B094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 </w:t>
      </w:r>
    </w:p>
    <w:p w14:paraId="052D0DC1" w14:textId="77777777" w:rsidR="00DE7674" w:rsidRPr="000B094C" w:rsidRDefault="00DE7674" w:rsidP="00DE7674">
      <w:pPr>
        <w:spacing w:after="100" w:afterAutospacing="1" w:line="240" w:lineRule="auto"/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</w:pPr>
      <w:r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>Огромный ассортимент технологий из разных стран мира</w:t>
      </w:r>
      <w:r w:rsidRPr="000B094C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 xml:space="preserve"> </w:t>
      </w:r>
    </w:p>
    <w:p w14:paraId="2C7569E6" w14:textId="77777777" w:rsidR="00DE7674" w:rsidRPr="00A243AF" w:rsidRDefault="00DE7674" w:rsidP="00DE7674">
      <w:pPr>
        <w:spacing w:after="100" w:afterAutospacing="1" w:line="240" w:lineRule="auto"/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</w:pPr>
      <w:r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AGRITECHNICA</w:t>
      </w:r>
      <w:r w:rsidRPr="000B094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–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торговая</w:t>
      </w:r>
      <w:r w:rsidRPr="000B094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площадка</w:t>
      </w:r>
      <w:r w:rsidRPr="000B094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сельскохозяйственно</w:t>
      </w:r>
      <w:r w:rsidRPr="000B094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техники</w:t>
      </w:r>
      <w:r w:rsidRPr="000B094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№1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</w:t>
      </w:r>
      <w:r w:rsidRPr="000B094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мире</w:t>
      </w:r>
      <w:r w:rsidRPr="000B094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: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более 1 </w:t>
      </w:r>
      <w:r w:rsidRPr="000B094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700 (60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процентов</w:t>
      </w:r>
      <w:r w:rsidRPr="000B094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)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зарубежных экспонентов</w:t>
      </w:r>
      <w:r w:rsidRPr="000B094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.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Больше всего из Италии (366 компании), Китая (158), Турции (113), Нидерландов (110), Франции (98), Австрии (77),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lastRenderedPageBreak/>
        <w:t>Польши (64), Великобритании (60), Дании (58), Индии (58), Испании (51), США (50), Финляндии (47) и Канады (37).</w:t>
      </w:r>
      <w:r w:rsidRPr="000B094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 </w:t>
      </w:r>
    </w:p>
    <w:p w14:paraId="2F6C6CA8" w14:textId="77777777" w:rsidR="00DE7674" w:rsidRPr="00751949" w:rsidRDefault="00DE7674" w:rsidP="00DE7674">
      <w:pPr>
        <w:spacing w:after="100" w:afterAutospacing="1" w:line="240" w:lineRule="auto"/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</w:pP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Российское сельскохозяйственное</w:t>
      </w:r>
      <w:r w:rsidRPr="00751949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машиностроение</w:t>
      </w:r>
      <w:r w:rsidRPr="00751949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представлено</w:t>
      </w:r>
      <w:r w:rsidRPr="00751949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более 40</w:t>
      </w:r>
      <w:r w:rsidRPr="00751949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компаниями</w:t>
      </w:r>
      <w:r w:rsidRPr="00751949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,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которые</w:t>
      </w:r>
      <w:r w:rsidRPr="00751949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занимают</w:t>
      </w:r>
      <w:r w:rsidRPr="00751949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общую</w:t>
      </w:r>
      <w:r w:rsidRPr="00751949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площадь</w:t>
      </w:r>
      <w:r w:rsidRPr="00751949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более 2400</w:t>
      </w:r>
      <w:r w:rsidRPr="00751949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кв</w:t>
      </w:r>
      <w:r w:rsidRPr="00751949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.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м</w:t>
      </w:r>
      <w:r w:rsidRPr="00751949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.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Традиционно в рамках выставки будет организована российская коллективная экспозиция под эгидой отраслевой ассоциации «Росспецмаш» и при поддержке Министерства промышленности и торговли Российской Федерации, а также Российского экспортного центра. Кроме того на выставке будет присутствовать впервые региональная экспозиция из Алтайского Края.</w:t>
      </w:r>
    </w:p>
    <w:p w14:paraId="6D91232C" w14:textId="77777777" w:rsidR="00DE7674" w:rsidRPr="00C87E67" w:rsidRDefault="00DE7674" w:rsidP="00DE7674">
      <w:pPr>
        <w:spacing w:after="100" w:afterAutospacing="1" w:line="240" w:lineRule="auto"/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</w:pP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Всего более</w:t>
      </w:r>
      <w:r w:rsidRPr="00C87E6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20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стран</w:t>
      </w:r>
      <w:r w:rsidRPr="00C87E6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участвуют с коллективными стендами, в том числе впервые Франция, Великобритания, Индия, Беларусь и Алтайский край (Россия). Кроме</w:t>
      </w:r>
      <w:r w:rsidRPr="00C87E6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этого</w:t>
      </w:r>
      <w:r w:rsidRPr="00C87E6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,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впервые</w:t>
      </w:r>
      <w:r w:rsidRPr="00C87E6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</w:t>
      </w:r>
      <w:r w:rsidRPr="00C87E6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выставке</w:t>
      </w:r>
      <w:r w:rsidRPr="00C87E6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примет</w:t>
      </w:r>
      <w:r w:rsidRPr="00C87E6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участие</w:t>
      </w:r>
      <w:r w:rsidRPr="00C87E6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международная организация 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UNIDO</w:t>
      </w:r>
      <w:r w:rsidRPr="00C87E6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(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Организация объединенных наций по промышленному развитию</w:t>
      </w:r>
      <w:r w:rsidRPr="00C87E6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)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.</w:t>
      </w:r>
      <w:r w:rsidRPr="00C87E6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</w:p>
    <w:p w14:paraId="73FF4D63" w14:textId="77777777" w:rsidR="00DE7674" w:rsidRPr="00A243AF" w:rsidRDefault="00DE7674" w:rsidP="00DE7674">
      <w:pPr>
        <w:spacing w:after="100" w:afterAutospacing="1" w:line="240" w:lineRule="auto"/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</w:pPr>
      <w:r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>Огромное количество заявок на инновации</w:t>
      </w:r>
      <w:r w:rsidRPr="00A243AF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 xml:space="preserve"> – </w:t>
      </w:r>
      <w:r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 xml:space="preserve">отдельный конкурс для выставки </w:t>
      </w:r>
      <w:r>
        <w:rPr>
          <w:rFonts w:ascii="Helvetica" w:eastAsia="Times New Roman" w:hAnsi="Helvetica" w:cs="Helvetica"/>
          <w:b/>
          <w:bCs/>
          <w:color w:val="2B2B2B"/>
          <w:sz w:val="24"/>
          <w:szCs w:val="24"/>
          <w:lang w:eastAsia="de-DE"/>
        </w:rPr>
        <w:t>Systems</w:t>
      </w:r>
      <w:r w:rsidRPr="00A243AF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 xml:space="preserve"> &amp; </w:t>
      </w:r>
      <w:r>
        <w:rPr>
          <w:rFonts w:ascii="Helvetica" w:eastAsia="Times New Roman" w:hAnsi="Helvetica" w:cs="Helvetica"/>
          <w:b/>
          <w:bCs/>
          <w:color w:val="2B2B2B"/>
          <w:sz w:val="24"/>
          <w:szCs w:val="24"/>
          <w:lang w:eastAsia="de-DE"/>
        </w:rPr>
        <w:t>Components</w:t>
      </w:r>
      <w:r w:rsidRPr="00A243AF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 xml:space="preserve"> </w:t>
      </w:r>
    </w:p>
    <w:p w14:paraId="2448B94A" w14:textId="77777777" w:rsidR="00DE7674" w:rsidRPr="009F404E" w:rsidRDefault="00DE7674" w:rsidP="00DE7674">
      <w:pPr>
        <w:spacing w:after="100" w:afterAutospacing="1" w:line="240" w:lineRule="auto"/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</w:pP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291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заявок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на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Innovation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Award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от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148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участников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из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24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стран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ил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л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юст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р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ируют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высокий уровень инновационности мирового сельскохозяйственного машиностроения. Лучшим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из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них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независимая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экспертная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комиссия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DLG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присудила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1 золотую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и 39 серебрянных наград конкурса 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Innovation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Award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.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Награждение победителей состоится 11 ноября 2019 г.</w:t>
      </w:r>
    </w:p>
    <w:p w14:paraId="14F91C22" w14:textId="77777777" w:rsidR="00DE7674" w:rsidRPr="009F404E" w:rsidRDefault="00DE7674" w:rsidP="00DE7674">
      <w:pPr>
        <w:spacing w:after="100" w:afterAutospacing="1" w:line="240" w:lineRule="auto"/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</w:pP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Впервые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этом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году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для новинок в разделе системы и компоненты </w:t>
      </w:r>
      <w:r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DLG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проводит отдельный конкурс инноваций 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– </w:t>
      </w:r>
      <w:r w:rsidRPr="00F05FB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«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Systems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&amp; 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Components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proofErr w:type="spellStart"/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Trophy</w:t>
      </w:r>
      <w:proofErr w:type="spellEnd"/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– 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Engineers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‘ 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Choice</w:t>
      </w:r>
      <w:r w:rsidRPr="00F05FB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»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.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На звание победителей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жюри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,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состав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которого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вошли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инженеры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-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конструкторы машиностроительных предприятий участвующие в </w:t>
      </w:r>
      <w:r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AGRITECHNICA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, номинировало 20 продуктов</w:t>
      </w:r>
      <w:r w:rsidRPr="009F404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.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Победители будут объявлены в рамках выставки 10 ноября 2019 г.</w:t>
      </w:r>
    </w:p>
    <w:p w14:paraId="33B90C6F" w14:textId="77777777" w:rsidR="00DE7674" w:rsidRPr="0051160D" w:rsidRDefault="00DE7674" w:rsidP="00DE7674">
      <w:pPr>
        <w:pStyle w:val="StandardWeb"/>
        <w:rPr>
          <w:rFonts w:ascii="Helvetica" w:hAnsi="Helvetica" w:cs="Helvetica"/>
          <w:color w:val="2B2B2B"/>
          <w:lang w:val="ru-RU"/>
        </w:rPr>
      </w:pPr>
      <w:r>
        <w:rPr>
          <w:rStyle w:val="Fett"/>
          <w:rFonts w:ascii="Helvetica" w:hAnsi="Helvetica" w:cs="Helvetica"/>
          <w:color w:val="2B2B2B"/>
        </w:rPr>
        <w:t>DLG</w:t>
      </w:r>
      <w:r w:rsidRPr="0051160D">
        <w:rPr>
          <w:rStyle w:val="Fett"/>
          <w:rFonts w:ascii="Helvetica" w:hAnsi="Helvetica" w:cs="Helvetica"/>
          <w:color w:val="2B2B2B"/>
          <w:lang w:val="ru-RU"/>
        </w:rPr>
        <w:t>-</w:t>
      </w:r>
      <w:proofErr w:type="spellStart"/>
      <w:r>
        <w:rPr>
          <w:rStyle w:val="Fett"/>
          <w:rFonts w:ascii="Helvetica" w:hAnsi="Helvetica" w:cs="Helvetica"/>
          <w:color w:val="2B2B2B"/>
        </w:rPr>
        <w:t>AgrifutureLab</w:t>
      </w:r>
      <w:proofErr w:type="spellEnd"/>
      <w:r w:rsidRPr="0051160D">
        <w:rPr>
          <w:rStyle w:val="Fett"/>
          <w:rFonts w:ascii="Helvetica" w:hAnsi="Helvetica" w:cs="Helvetica"/>
          <w:color w:val="2B2B2B"/>
          <w:lang w:val="ru-RU"/>
        </w:rPr>
        <w:t xml:space="preserve">: </w:t>
      </w:r>
      <w:r>
        <w:rPr>
          <w:rStyle w:val="Fett"/>
          <w:rFonts w:ascii="Helvetica" w:hAnsi="Helvetica" w:cs="Helvetica"/>
          <w:color w:val="2B2B2B"/>
          <w:lang w:val="ru-RU"/>
        </w:rPr>
        <w:t>аграрные</w:t>
      </w:r>
      <w:r w:rsidRPr="0051160D">
        <w:rPr>
          <w:rStyle w:val="Fett"/>
          <w:rFonts w:ascii="Helvetica" w:hAnsi="Helvetica" w:cs="Helvetica"/>
          <w:color w:val="2B2B2B"/>
          <w:lang w:val="ru-RU"/>
        </w:rPr>
        <w:t xml:space="preserve"> </w:t>
      </w:r>
      <w:r>
        <w:rPr>
          <w:rStyle w:val="Fett"/>
          <w:rFonts w:ascii="Helvetica" w:hAnsi="Helvetica" w:cs="Helvetica"/>
          <w:color w:val="2B2B2B"/>
          <w:lang w:val="ru-RU"/>
        </w:rPr>
        <w:t>стартапы демонстрируют свои инновационные решения</w:t>
      </w:r>
      <w:r w:rsidRPr="0051160D">
        <w:rPr>
          <w:rStyle w:val="Fett"/>
          <w:rFonts w:ascii="Helvetica" w:hAnsi="Helvetica" w:cs="Helvetica"/>
          <w:color w:val="2B2B2B"/>
          <w:lang w:val="ru-RU"/>
        </w:rPr>
        <w:t xml:space="preserve"> </w:t>
      </w:r>
    </w:p>
    <w:p w14:paraId="5D1ECE1F" w14:textId="77777777" w:rsidR="00DE7674" w:rsidRPr="00B26A60" w:rsidRDefault="00DE7674" w:rsidP="00DE7674">
      <w:pPr>
        <w:pStyle w:val="StandardWeb"/>
        <w:rPr>
          <w:rFonts w:ascii="Helvetica" w:hAnsi="Helvetica" w:cs="Helvetica"/>
          <w:color w:val="2B2B2B"/>
          <w:lang w:val="ru-RU"/>
        </w:rPr>
      </w:pPr>
      <w:r>
        <w:rPr>
          <w:rFonts w:ascii="Helvetica" w:hAnsi="Helvetica" w:cs="Helvetica"/>
          <w:color w:val="2B2B2B"/>
        </w:rPr>
        <w:t>AGRITECHNICA</w:t>
      </w:r>
      <w:r w:rsidRPr="00B26A60">
        <w:rPr>
          <w:rFonts w:ascii="Helvetica" w:hAnsi="Helvetica" w:cs="Helvetica"/>
          <w:color w:val="2B2B2B"/>
          <w:lang w:val="ru-RU"/>
        </w:rPr>
        <w:t xml:space="preserve"> – </w:t>
      </w:r>
      <w:r>
        <w:rPr>
          <w:rFonts w:ascii="Helvetica" w:hAnsi="Helvetica" w:cs="Helvetica"/>
          <w:color w:val="2B2B2B"/>
          <w:lang w:val="ru-RU"/>
        </w:rPr>
        <w:t>это</w:t>
      </w:r>
      <w:r w:rsidRPr="00B26A60">
        <w:rPr>
          <w:rFonts w:ascii="Helvetica" w:hAnsi="Helvetica" w:cs="Helvetica"/>
          <w:color w:val="2B2B2B"/>
          <w:lang w:val="ru-RU"/>
        </w:rPr>
        <w:t xml:space="preserve"> </w:t>
      </w:r>
      <w:r>
        <w:rPr>
          <w:rFonts w:ascii="Helvetica" w:hAnsi="Helvetica" w:cs="Helvetica"/>
          <w:color w:val="2B2B2B"/>
          <w:lang w:val="ru-RU"/>
        </w:rPr>
        <w:t>не</w:t>
      </w:r>
      <w:r w:rsidRPr="00B26A60">
        <w:rPr>
          <w:rFonts w:ascii="Helvetica" w:hAnsi="Helvetica" w:cs="Helvetica"/>
          <w:color w:val="2B2B2B"/>
          <w:lang w:val="ru-RU"/>
        </w:rPr>
        <w:t xml:space="preserve"> </w:t>
      </w:r>
      <w:r>
        <w:rPr>
          <w:rFonts w:ascii="Helvetica" w:hAnsi="Helvetica" w:cs="Helvetica"/>
          <w:color w:val="2B2B2B"/>
          <w:lang w:val="ru-RU"/>
        </w:rPr>
        <w:t>только</w:t>
      </w:r>
      <w:r w:rsidRPr="00B26A60">
        <w:rPr>
          <w:rFonts w:ascii="Helvetica" w:hAnsi="Helvetica" w:cs="Helvetica"/>
          <w:color w:val="2B2B2B"/>
          <w:lang w:val="ru-RU"/>
        </w:rPr>
        <w:t xml:space="preserve"> </w:t>
      </w:r>
      <w:r>
        <w:rPr>
          <w:rFonts w:ascii="Helvetica" w:hAnsi="Helvetica" w:cs="Helvetica"/>
          <w:color w:val="2B2B2B"/>
          <w:lang w:val="ru-RU"/>
        </w:rPr>
        <w:t>место</w:t>
      </w:r>
      <w:r w:rsidRPr="00B26A60">
        <w:rPr>
          <w:rFonts w:ascii="Helvetica" w:hAnsi="Helvetica" w:cs="Helvetica"/>
          <w:color w:val="2B2B2B"/>
          <w:lang w:val="ru-RU"/>
        </w:rPr>
        <w:t xml:space="preserve"> </w:t>
      </w:r>
      <w:r>
        <w:rPr>
          <w:rFonts w:ascii="Helvetica" w:hAnsi="Helvetica" w:cs="Helvetica"/>
          <w:color w:val="2B2B2B"/>
          <w:lang w:val="ru-RU"/>
        </w:rPr>
        <w:t>встречи</w:t>
      </w:r>
      <w:r w:rsidRPr="00B26A60">
        <w:rPr>
          <w:rFonts w:ascii="Helvetica" w:hAnsi="Helvetica" w:cs="Helvetica"/>
          <w:color w:val="2B2B2B"/>
          <w:lang w:val="ru-RU"/>
        </w:rPr>
        <w:t xml:space="preserve"> </w:t>
      </w:r>
      <w:r>
        <w:rPr>
          <w:rFonts w:ascii="Helvetica" w:hAnsi="Helvetica" w:cs="Helvetica"/>
          <w:color w:val="2B2B2B"/>
          <w:lang w:val="ru-RU"/>
        </w:rPr>
        <w:t>первых лиц предприятий и важнейшая торговая площадка, но и колыбель инноваций. В</w:t>
      </w:r>
      <w:r w:rsidRPr="00B26A60">
        <w:rPr>
          <w:rFonts w:ascii="Helvetica" w:hAnsi="Helvetica" w:cs="Helvetica"/>
          <w:color w:val="2B2B2B"/>
          <w:lang w:val="ru-RU"/>
        </w:rPr>
        <w:t xml:space="preserve"> </w:t>
      </w:r>
      <w:r>
        <w:rPr>
          <w:rFonts w:ascii="Helvetica" w:hAnsi="Helvetica" w:cs="Helvetica"/>
          <w:color w:val="2B2B2B"/>
          <w:lang w:val="ru-RU"/>
        </w:rPr>
        <w:t>экспозиции</w:t>
      </w:r>
      <w:r w:rsidRPr="00B26A60">
        <w:rPr>
          <w:rFonts w:ascii="Helvetica" w:hAnsi="Helvetica" w:cs="Helvetica"/>
          <w:color w:val="2B2B2B"/>
          <w:lang w:val="ru-RU"/>
        </w:rPr>
        <w:t xml:space="preserve"> </w:t>
      </w:r>
      <w:r>
        <w:rPr>
          <w:rFonts w:ascii="Helvetica" w:hAnsi="Helvetica" w:cs="Helvetica"/>
          <w:color w:val="2B2B2B"/>
        </w:rPr>
        <w:t>DLG</w:t>
      </w:r>
      <w:r w:rsidRPr="00B26A60">
        <w:rPr>
          <w:rFonts w:ascii="Helvetica" w:hAnsi="Helvetica" w:cs="Helvetica"/>
          <w:color w:val="2B2B2B"/>
          <w:lang w:val="ru-RU"/>
        </w:rPr>
        <w:t>-</w:t>
      </w:r>
      <w:proofErr w:type="spellStart"/>
      <w:r>
        <w:rPr>
          <w:rFonts w:ascii="Helvetica" w:hAnsi="Helvetica" w:cs="Helvetica"/>
          <w:color w:val="2B2B2B"/>
        </w:rPr>
        <w:t>AgrifutureLab</w:t>
      </w:r>
      <w:proofErr w:type="spellEnd"/>
      <w:r w:rsidRPr="00B26A60">
        <w:rPr>
          <w:rFonts w:ascii="Helvetica" w:hAnsi="Helvetica" w:cs="Helvetica"/>
          <w:color w:val="2B2B2B"/>
          <w:lang w:val="ru-RU"/>
        </w:rPr>
        <w:t xml:space="preserve"> (</w:t>
      </w:r>
      <w:r>
        <w:rPr>
          <w:rFonts w:ascii="Helvetica" w:hAnsi="Helvetica" w:cs="Helvetica"/>
          <w:color w:val="2B2B2B"/>
          <w:lang w:val="ru-RU"/>
        </w:rPr>
        <w:t>Павильон</w:t>
      </w:r>
      <w:r w:rsidRPr="00B26A60">
        <w:rPr>
          <w:rFonts w:ascii="Helvetica" w:hAnsi="Helvetica" w:cs="Helvetica"/>
          <w:color w:val="2B2B2B"/>
          <w:lang w:val="ru-RU"/>
        </w:rPr>
        <w:t xml:space="preserve"> </w:t>
      </w:r>
      <w:r>
        <w:rPr>
          <w:rFonts w:ascii="Helvetica" w:hAnsi="Helvetica" w:cs="Helvetica"/>
          <w:color w:val="2B2B2B"/>
        </w:rPr>
        <w:t>P</w:t>
      </w:r>
      <w:r w:rsidRPr="00B26A60">
        <w:rPr>
          <w:rFonts w:ascii="Helvetica" w:hAnsi="Helvetica" w:cs="Helvetica"/>
          <w:color w:val="2B2B2B"/>
          <w:lang w:val="ru-RU"/>
        </w:rPr>
        <w:t xml:space="preserve">11, стенд </w:t>
      </w:r>
      <w:r>
        <w:rPr>
          <w:rFonts w:ascii="Helvetica" w:hAnsi="Helvetica" w:cs="Helvetica"/>
          <w:color w:val="2B2B2B"/>
        </w:rPr>
        <w:t>D</w:t>
      </w:r>
      <w:r w:rsidRPr="00B26A60">
        <w:rPr>
          <w:rFonts w:ascii="Helvetica" w:hAnsi="Helvetica" w:cs="Helvetica"/>
          <w:color w:val="2B2B2B"/>
          <w:lang w:val="ru-RU"/>
        </w:rPr>
        <w:t xml:space="preserve">41) </w:t>
      </w:r>
      <w:r>
        <w:rPr>
          <w:rFonts w:ascii="Helvetica" w:hAnsi="Helvetica" w:cs="Helvetica"/>
          <w:color w:val="2B2B2B"/>
        </w:rPr>
        <w:t>AGRITECHNICA</w:t>
      </w:r>
      <w:r w:rsidRPr="00B26A60">
        <w:rPr>
          <w:rFonts w:ascii="Helvetica" w:hAnsi="Helvetica" w:cs="Helvetica"/>
          <w:color w:val="2B2B2B"/>
          <w:lang w:val="ru-RU"/>
        </w:rPr>
        <w:t xml:space="preserve"> </w:t>
      </w:r>
      <w:r>
        <w:rPr>
          <w:rFonts w:ascii="Helvetica" w:hAnsi="Helvetica" w:cs="Helvetica"/>
          <w:color w:val="2B2B2B"/>
          <w:lang w:val="ru-RU"/>
        </w:rPr>
        <w:t>предлагает</w:t>
      </w:r>
      <w:r w:rsidRPr="00B26A60">
        <w:rPr>
          <w:rFonts w:ascii="Helvetica" w:hAnsi="Helvetica" w:cs="Helvetica"/>
          <w:color w:val="2B2B2B"/>
          <w:lang w:val="ru-RU"/>
        </w:rPr>
        <w:t xml:space="preserve"> </w:t>
      </w:r>
      <w:r>
        <w:rPr>
          <w:rFonts w:ascii="Helvetica" w:hAnsi="Helvetica" w:cs="Helvetica"/>
          <w:color w:val="2B2B2B"/>
          <w:lang w:val="ru-RU"/>
        </w:rPr>
        <w:t>специальные</w:t>
      </w:r>
      <w:r w:rsidRPr="00B26A60">
        <w:rPr>
          <w:rFonts w:ascii="Helvetica" w:hAnsi="Helvetica" w:cs="Helvetica"/>
          <w:color w:val="2B2B2B"/>
          <w:lang w:val="ru-RU"/>
        </w:rPr>
        <w:t xml:space="preserve"> </w:t>
      </w:r>
      <w:r>
        <w:rPr>
          <w:rFonts w:ascii="Helvetica" w:hAnsi="Helvetica" w:cs="Helvetica"/>
          <w:color w:val="2B2B2B"/>
          <w:lang w:val="ru-RU"/>
        </w:rPr>
        <w:t>возможности</w:t>
      </w:r>
      <w:r w:rsidRPr="00B26A60">
        <w:rPr>
          <w:rFonts w:ascii="Helvetica" w:hAnsi="Helvetica" w:cs="Helvetica"/>
          <w:color w:val="2B2B2B"/>
          <w:lang w:val="ru-RU"/>
        </w:rPr>
        <w:t xml:space="preserve"> </w:t>
      </w:r>
      <w:r>
        <w:rPr>
          <w:rFonts w:ascii="Helvetica" w:hAnsi="Helvetica" w:cs="Helvetica"/>
          <w:color w:val="2B2B2B"/>
          <w:lang w:val="ru-RU"/>
        </w:rPr>
        <w:t>для</w:t>
      </w:r>
      <w:r w:rsidRPr="00B26A60">
        <w:rPr>
          <w:rFonts w:ascii="Helvetica" w:hAnsi="Helvetica" w:cs="Helvetica"/>
          <w:color w:val="2B2B2B"/>
          <w:lang w:val="ru-RU"/>
        </w:rPr>
        <w:t xml:space="preserve"> </w:t>
      </w:r>
      <w:r>
        <w:rPr>
          <w:rFonts w:ascii="Helvetica" w:hAnsi="Helvetica" w:cs="Helvetica"/>
          <w:color w:val="2B2B2B"/>
          <w:lang w:val="ru-RU"/>
        </w:rPr>
        <w:t>молодых</w:t>
      </w:r>
      <w:r w:rsidRPr="00B26A60">
        <w:rPr>
          <w:rFonts w:ascii="Helvetica" w:hAnsi="Helvetica" w:cs="Helvetica"/>
          <w:color w:val="2B2B2B"/>
          <w:lang w:val="ru-RU"/>
        </w:rPr>
        <w:t xml:space="preserve"> </w:t>
      </w:r>
      <w:r>
        <w:rPr>
          <w:rFonts w:ascii="Helvetica" w:hAnsi="Helvetica" w:cs="Helvetica"/>
          <w:color w:val="2B2B2B"/>
          <w:lang w:val="ru-RU"/>
        </w:rPr>
        <w:t>компаний</w:t>
      </w:r>
      <w:r w:rsidRPr="00B26A60">
        <w:rPr>
          <w:rFonts w:ascii="Helvetica" w:hAnsi="Helvetica" w:cs="Helvetica"/>
          <w:color w:val="2B2B2B"/>
          <w:lang w:val="ru-RU"/>
        </w:rPr>
        <w:t xml:space="preserve"> </w:t>
      </w:r>
      <w:r>
        <w:rPr>
          <w:rFonts w:ascii="Helvetica" w:hAnsi="Helvetica" w:cs="Helvetica"/>
          <w:color w:val="2B2B2B"/>
          <w:lang w:val="ru-RU"/>
        </w:rPr>
        <w:t>и</w:t>
      </w:r>
      <w:r w:rsidRPr="00B26A60">
        <w:rPr>
          <w:rFonts w:ascii="Helvetica" w:hAnsi="Helvetica" w:cs="Helvetica"/>
          <w:color w:val="2B2B2B"/>
          <w:lang w:val="ru-RU"/>
        </w:rPr>
        <w:t xml:space="preserve"> </w:t>
      </w:r>
      <w:r>
        <w:rPr>
          <w:rFonts w:ascii="Helvetica" w:hAnsi="Helvetica" w:cs="Helvetica"/>
          <w:color w:val="2B2B2B"/>
          <w:lang w:val="ru-RU"/>
        </w:rPr>
        <w:t>стартапов презентовать международному агробизнесу новые идеи и ответы на важнейшие проблемы сельского хозяйства будущего</w:t>
      </w:r>
      <w:r w:rsidRPr="00B26A60">
        <w:rPr>
          <w:rFonts w:ascii="Helvetica" w:hAnsi="Helvetica" w:cs="Helvetica"/>
          <w:color w:val="2B2B2B"/>
          <w:lang w:val="ru-RU"/>
        </w:rPr>
        <w:t>.</w:t>
      </w:r>
    </w:p>
    <w:p w14:paraId="01D66643" w14:textId="77777777" w:rsidR="00DE7674" w:rsidRPr="00E92EBE" w:rsidRDefault="00DE7674" w:rsidP="00DE7674">
      <w:pPr>
        <w:spacing w:after="100" w:afterAutospacing="1" w:line="240" w:lineRule="auto"/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</w:pPr>
      <w:r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>Деловая</w:t>
      </w:r>
      <w:r w:rsidRPr="00E92EBE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>программа</w:t>
      </w:r>
      <w:r w:rsidRPr="00E92EBE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>и</w:t>
      </w:r>
      <w:r w:rsidRPr="00E92EBE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>специальные</w:t>
      </w:r>
      <w:r w:rsidRPr="00E92EBE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>экспозиции</w:t>
      </w:r>
      <w:r w:rsidRPr="00E92EBE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 xml:space="preserve"> </w:t>
      </w:r>
      <w:r w:rsidRPr="00306F7A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en-GB" w:eastAsia="de-DE"/>
        </w:rPr>
        <w:t>DLG</w:t>
      </w:r>
      <w:r w:rsidRPr="00E92EBE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 xml:space="preserve"> „</w:t>
      </w:r>
      <w:r w:rsidRPr="00306F7A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en-GB" w:eastAsia="de-DE"/>
        </w:rPr>
        <w:t>Protecting</w:t>
      </w:r>
      <w:r w:rsidRPr="00E92EBE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 xml:space="preserve"> </w:t>
      </w:r>
      <w:r w:rsidRPr="00306F7A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en-GB" w:eastAsia="de-DE"/>
        </w:rPr>
        <w:t>Yield</w:t>
      </w:r>
      <w:r w:rsidRPr="00E92EBE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 xml:space="preserve"> &amp; </w:t>
      </w:r>
      <w:r w:rsidRPr="00306F7A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en-GB" w:eastAsia="de-DE"/>
        </w:rPr>
        <w:t>Nature</w:t>
      </w:r>
      <w:r w:rsidRPr="00E92EBE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 xml:space="preserve">“ </w:t>
      </w:r>
      <w:r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>и</w:t>
      </w:r>
      <w:r w:rsidRPr="00E92EBE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 xml:space="preserve"> „</w:t>
      </w:r>
      <w:r w:rsidRPr="00306F7A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en-GB" w:eastAsia="de-DE"/>
        </w:rPr>
        <w:t>Acre</w:t>
      </w:r>
      <w:r w:rsidRPr="00E92EBE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 xml:space="preserve"> </w:t>
      </w:r>
      <w:r w:rsidRPr="00306F7A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en-GB" w:eastAsia="de-DE"/>
        </w:rPr>
        <w:t>of</w:t>
      </w:r>
      <w:r w:rsidRPr="00E92EBE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 xml:space="preserve"> </w:t>
      </w:r>
      <w:r w:rsidRPr="00306F7A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en-GB" w:eastAsia="de-DE"/>
        </w:rPr>
        <w:t>Knowledge</w:t>
      </w:r>
      <w:r w:rsidRPr="00E92EBE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>”</w:t>
      </w:r>
    </w:p>
    <w:p w14:paraId="191DDA81" w14:textId="77777777" w:rsidR="00DE7674" w:rsidRPr="00A34717" w:rsidRDefault="00DE7674" w:rsidP="00DE767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</w:pP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Устойчивое</w:t>
      </w:r>
      <w:r w:rsidRPr="00B420A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сельское</w:t>
      </w:r>
      <w:r w:rsidRPr="00B420A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хозяйство</w:t>
      </w:r>
      <w:r w:rsidRPr="00B420A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требует баланса между продуктивностью производства и сохранением ресурсов и окружающей среды.</w:t>
      </w:r>
      <w:r w:rsidRPr="00B420A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Чтобы эффективно решить это в своем хозяйстве, аграрию</w:t>
      </w:r>
      <w:r w:rsidRPr="00537A8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нужны</w:t>
      </w:r>
      <w:r w:rsidRPr="00537A8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знания</w:t>
      </w:r>
      <w:r w:rsidRPr="00537A8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о</w:t>
      </w:r>
      <w:r w:rsidRPr="00537A8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последних</w:t>
      </w:r>
      <w:r w:rsidRPr="00537A8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ноу</w:t>
      </w:r>
      <w:r w:rsidRPr="00537A8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-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хау</w:t>
      </w:r>
      <w:r w:rsidRPr="00537A8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и технологиях, адаптированных к его условиям.</w:t>
      </w:r>
      <w:r w:rsidRPr="00537A8E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</w:t>
      </w:r>
      <w:r w:rsidRPr="006B60E0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аграрном</w:t>
      </w:r>
      <w:r w:rsidRPr="006B60E0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бизнесе</w:t>
      </w:r>
      <w:r w:rsidRPr="006B60E0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,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который</w:t>
      </w:r>
      <w:r w:rsidRPr="006B60E0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становится</w:t>
      </w:r>
      <w:r w:rsidRPr="006B60E0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все</w:t>
      </w:r>
      <w:r w:rsidRPr="006B60E0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более</w:t>
      </w:r>
      <w:r w:rsidRPr="006B60E0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цифровым</w:t>
      </w:r>
      <w:r w:rsidRPr="006B60E0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,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для этого уже существует много эффективных решений. </w:t>
      </w:r>
      <w:r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AGRITECHNICA</w:t>
      </w:r>
      <w:r w:rsidRPr="00A3471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под</w:t>
      </w:r>
      <w:r w:rsidRPr="00A3471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лейтмотивом</w:t>
      </w:r>
      <w:r w:rsidRPr="00A3471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 w:rsidRPr="00F05FB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«</w:t>
      </w:r>
      <w:r w:rsidRPr="00E641E8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Global Farming – Local Responsibility</w:t>
      </w:r>
      <w:r w:rsidRPr="00F05FB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»</w:t>
      </w:r>
      <w:r w:rsidRPr="00A3471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представляет актуальные технологии и тренды, которые позволяют повысить производительность в сельском хозяйстве и дают ответ на вопрос, как обеспечить стабильный урожай с заботой об окружающей среде. К</w:t>
      </w:r>
      <w:r w:rsidRPr="00A3471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ним</w:t>
      </w:r>
      <w:r w:rsidRPr="00A3471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относят</w:t>
      </w:r>
      <w:r w:rsidRPr="00A3471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последние</w:t>
      </w:r>
      <w:r w:rsidRPr="00A3471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lastRenderedPageBreak/>
        <w:t>разработки</w:t>
      </w:r>
      <w:r w:rsidRPr="00A3471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</w:t>
      </w:r>
      <w:r w:rsidRPr="00A3471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области</w:t>
      </w:r>
      <w:r w:rsidRPr="00A3471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не</w:t>
      </w:r>
      <w:r w:rsidRPr="00A3471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повреждающей</w:t>
      </w:r>
      <w:r w:rsidRPr="00A3471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почву</w:t>
      </w:r>
      <w:r w:rsidRPr="00A3471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техники</w:t>
      </w:r>
      <w:r w:rsidRPr="00A34717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,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технику для точного внесения удобрений без потерь, инновационные системы поддержки принятия решений, ресурсосохраняющие методы защиты растений, а также инновационные системы орошения.</w:t>
      </w:r>
    </w:p>
    <w:p w14:paraId="29544941" w14:textId="77777777" w:rsidR="00DE7674" w:rsidRPr="00456C14" w:rsidRDefault="00DE7674" w:rsidP="00DE767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</w:pP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</w:t>
      </w:r>
      <w:r w:rsidRPr="00B269A2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специальной</w:t>
      </w:r>
      <w:r w:rsidRPr="00B269A2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экспозиции</w:t>
      </w:r>
      <w:r w:rsidRPr="00B269A2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DLG</w:t>
      </w:r>
      <w:r w:rsidRPr="00B269A2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-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Special</w:t>
      </w:r>
      <w:r w:rsidRPr="00B269A2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 w:rsidRPr="00F05FB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«</w:t>
      </w:r>
      <w:proofErr w:type="spellStart"/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Protecting</w:t>
      </w:r>
      <w:proofErr w:type="spellEnd"/>
      <w:r w:rsidRPr="00B269A2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proofErr w:type="spellStart"/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Yield</w:t>
      </w:r>
      <w:proofErr w:type="spellEnd"/>
      <w:r w:rsidRPr="00B269A2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&amp; 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Nature</w:t>
      </w:r>
      <w:r w:rsidRPr="00F05FB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»</w:t>
      </w:r>
      <w:r w:rsidRPr="00B269A2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(стенд 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G</w:t>
      </w:r>
      <w:r w:rsidRPr="00B269A2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30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, паивильон 15), посвященной</w:t>
      </w:r>
      <w:r w:rsidRPr="00B269A2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этой</w:t>
      </w:r>
      <w:r w:rsidRPr="00B269A2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теме</w:t>
      </w:r>
      <w:r w:rsidRPr="00B269A2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,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15 производителей и профильных учереждений показывают свои новейшие технологии и разработки. </w:t>
      </w:r>
      <w:r w:rsidRPr="00B269A2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</w:p>
    <w:p w14:paraId="218B0A8C" w14:textId="77777777" w:rsidR="00DE7674" w:rsidRPr="000B6371" w:rsidRDefault="00DE7674" w:rsidP="00DE767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</w:pP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Специальная</w:t>
      </w:r>
      <w:r w:rsidRPr="00456C14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экспозиция</w:t>
      </w:r>
      <w:r w:rsidRPr="00456C14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 w:rsidRPr="00F05FB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«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Acre</w:t>
      </w:r>
      <w:r w:rsidRPr="00456C14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proofErr w:type="spellStart"/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of</w:t>
      </w:r>
      <w:proofErr w:type="spellEnd"/>
      <w:r w:rsidRPr="00456C14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Knowledge</w:t>
      </w:r>
      <w:r w:rsidRPr="00456C14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– 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Innovative</w:t>
      </w:r>
      <w:r w:rsidRPr="00456C14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proofErr w:type="spellStart"/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concepts</w:t>
      </w:r>
      <w:proofErr w:type="spellEnd"/>
      <w:r w:rsidRPr="00456C14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proofErr w:type="spellStart"/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for</w:t>
      </w:r>
      <w:proofErr w:type="spellEnd"/>
      <w:r w:rsidRPr="00456C14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proofErr w:type="spellStart"/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small</w:t>
      </w:r>
      <w:proofErr w:type="spellEnd"/>
      <w:r w:rsidRPr="00456C14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proofErr w:type="spellStart"/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scale</w:t>
      </w:r>
      <w:proofErr w:type="spellEnd"/>
      <w:r w:rsidRPr="00456C14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proofErr w:type="spellStart"/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farming</w:t>
      </w:r>
      <w:proofErr w:type="spellEnd"/>
      <w:r w:rsidRPr="00456C14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proofErr w:type="spellStart"/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systems</w:t>
      </w:r>
      <w:proofErr w:type="spellEnd"/>
      <w:r w:rsidRPr="00456C14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proofErr w:type="spellStart"/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worldwide</w:t>
      </w:r>
      <w:proofErr w:type="spellEnd"/>
      <w:r w:rsidRPr="00F05FBF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»</w:t>
      </w:r>
      <w:r w:rsidRPr="00456C14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(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Павильон</w:t>
      </w:r>
      <w:r w:rsidRPr="00456C14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21, Стенд 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C</w:t>
      </w:r>
      <w:r w:rsidRPr="00456C14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13)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продемонстрирует</w:t>
      </w:r>
      <w:r w:rsidRPr="00456C14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преимущества</w:t>
      </w:r>
      <w:r w:rsidRPr="00456C14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внедрения</w:t>
      </w:r>
      <w:r w:rsidRPr="00456C14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инновационной</w:t>
      </w:r>
      <w:r w:rsidRPr="00456C14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техники</w:t>
      </w:r>
      <w:r w:rsidRPr="00456C14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мелкотоварными</w:t>
      </w:r>
      <w:r w:rsidRPr="00456C14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производителями</w:t>
      </w:r>
      <w:r w:rsidRPr="00456C14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.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Это</w:t>
      </w:r>
      <w:r w:rsidRPr="000B6371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уникальная</w:t>
      </w:r>
      <w:r w:rsidRPr="000B6371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инновационная</w:t>
      </w:r>
      <w:r w:rsidRPr="000B6371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платформа</w:t>
      </w:r>
      <w:r w:rsidRPr="000B6371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будет</w:t>
      </w:r>
      <w:r w:rsidRPr="000B6371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особенно</w:t>
      </w:r>
      <w:r w:rsidRPr="000B6371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интересна</w:t>
      </w:r>
      <w:r w:rsidRPr="000B6371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международным</w:t>
      </w:r>
      <w:r w:rsidRPr="000B6371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посетителям</w:t>
      </w:r>
      <w:r w:rsidRPr="000B6371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,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которые</w:t>
      </w:r>
      <w:r w:rsidRPr="000B6371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смогут</w:t>
      </w:r>
      <w:r w:rsidRPr="000B6371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</w:t>
      </w:r>
      <w:r w:rsidRPr="000B6371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одном</w:t>
      </w:r>
      <w:r w:rsidRPr="000B6371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месте</w:t>
      </w:r>
      <w:r w:rsidRPr="000B6371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сравнить</w:t>
      </w:r>
      <w:r w:rsidRPr="000B6371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разные</w:t>
      </w:r>
      <w:r w:rsidRPr="000B6371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системы</w:t>
      </w:r>
      <w:r w:rsidRPr="000B6371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производства</w:t>
      </w:r>
      <w:r w:rsidRPr="000B6371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,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пообщаться</w:t>
      </w:r>
      <w:r w:rsidRPr="000B6371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и</w:t>
      </w:r>
      <w:r w:rsidRPr="000B6371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обменяться</w:t>
      </w:r>
      <w:r w:rsidRPr="000B6371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опытом</w:t>
      </w:r>
      <w:r w:rsidRPr="000B6371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</w:t>
      </w:r>
      <w:r w:rsidRPr="000B6371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экспертами и завести новые контакты.</w:t>
      </w:r>
    </w:p>
    <w:p w14:paraId="6E205EB8" w14:textId="77777777" w:rsidR="00DE7674" w:rsidRPr="00FC36B5" w:rsidRDefault="00DE7674" w:rsidP="00DE767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</w:pP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Многочисленные</w:t>
      </w:r>
      <w:r w:rsidRPr="00B269A2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форумы</w:t>
      </w:r>
      <w:r w:rsidRPr="00B269A2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и</w:t>
      </w:r>
      <w:r w:rsidRPr="00B269A2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семинары</w:t>
      </w:r>
      <w:r w:rsidRPr="00B269A2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,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посвященные</w:t>
      </w:r>
      <w:r w:rsidRPr="00B269A2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национальным и международным вопросам</w:t>
      </w:r>
      <w:r w:rsidRPr="00B269A2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,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дополняют</w:t>
      </w:r>
      <w:r w:rsidRPr="00B269A2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широкий</w:t>
      </w:r>
      <w:r w:rsidRPr="00B269A2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спектр</w:t>
      </w:r>
      <w:r w:rsidRPr="00B269A2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информационных</w:t>
      </w:r>
      <w:r w:rsidRPr="00B269A2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событий </w:t>
      </w:r>
      <w:r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AGRITECHNICA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. </w:t>
      </w:r>
    </w:p>
    <w:p w14:paraId="6ADEAC15" w14:textId="77777777" w:rsidR="00DE7674" w:rsidRPr="00751949" w:rsidRDefault="00DE7674" w:rsidP="00DE7674">
      <w:pPr>
        <w:spacing w:after="100" w:afterAutospacing="1" w:line="240" w:lineRule="auto"/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</w:pPr>
      <w:r w:rsidRPr="005F0562">
        <w:rPr>
          <w:rFonts w:ascii="Helvetica" w:eastAsia="Times New Roman" w:hAnsi="Helvetica" w:cs="Helvetica"/>
          <w:b/>
          <w:bCs/>
          <w:color w:val="2B2B2B"/>
          <w:sz w:val="24"/>
          <w:szCs w:val="24"/>
          <w:lang w:eastAsia="de-DE"/>
        </w:rPr>
        <w:t>Systems</w:t>
      </w:r>
      <w:r w:rsidRPr="00751949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 xml:space="preserve"> &amp; </w:t>
      </w:r>
      <w:r w:rsidRPr="005F0562">
        <w:rPr>
          <w:rFonts w:ascii="Helvetica" w:eastAsia="Times New Roman" w:hAnsi="Helvetica" w:cs="Helvetica"/>
          <w:b/>
          <w:bCs/>
          <w:color w:val="2B2B2B"/>
          <w:sz w:val="24"/>
          <w:szCs w:val="24"/>
          <w:lang w:eastAsia="de-DE"/>
        </w:rPr>
        <w:t>Components</w:t>
      </w:r>
      <w:r w:rsidRPr="00751949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 xml:space="preserve"> – </w:t>
      </w:r>
      <w:r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>специальная</w:t>
      </w:r>
      <w:r w:rsidRPr="00751949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>тема</w:t>
      </w:r>
      <w:r w:rsidRPr="00751949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>и</w:t>
      </w:r>
      <w:r w:rsidRPr="00751949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>конкурс</w:t>
      </w:r>
      <w:r w:rsidRPr="00751949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 xml:space="preserve"> </w:t>
      </w:r>
    </w:p>
    <w:p w14:paraId="7B7C898D" w14:textId="77777777" w:rsidR="00DE7674" w:rsidRPr="00543A16" w:rsidRDefault="00DE7674" w:rsidP="00DE767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</w:pP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Выставка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Systems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&amp; 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Components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уже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четвертый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раз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пройдет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рамках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AGRITECHNICA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,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чтобы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идеально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дополнить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ее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 качестве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технической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арены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,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места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встречи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и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B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2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B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-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платформы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для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поставщиков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комплектующих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. 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Systems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&amp; 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Components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информирует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о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последних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разработках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и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инновациях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области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компонентов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для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машиностроения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и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смежных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отраслей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.</w:t>
      </w:r>
    </w:p>
    <w:p w14:paraId="73B5E406" w14:textId="77777777" w:rsidR="00DE7674" w:rsidRPr="00B37C8C" w:rsidRDefault="00DE7674" w:rsidP="00DE767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</w:pP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Около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700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участников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павильонах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15, 16, 17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и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18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предлагают полный обзор актуальных тенденций и направлений будущего развития сельскохозяйственных технологий.</w:t>
      </w:r>
      <w:r w:rsidRPr="00543A16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Лидеры</w:t>
      </w:r>
      <w:r w:rsidRPr="00B37C8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рынка</w:t>
      </w:r>
      <w:r w:rsidRPr="00B37C8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,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предприятия</w:t>
      </w:r>
      <w:r w:rsidRPr="00B37C8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среднего</w:t>
      </w:r>
      <w:r w:rsidRPr="00B37C8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бизнеса</w:t>
      </w:r>
      <w:r w:rsidRPr="00B37C8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и</w:t>
      </w:r>
      <w:r w:rsidRPr="00B37C8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стартапы</w:t>
      </w:r>
      <w:r w:rsidRPr="00B37C8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из</w:t>
      </w:r>
      <w:r w:rsidRPr="00B37C8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40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стран</w:t>
      </w:r>
      <w:r w:rsidRPr="00B37C8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представят</w:t>
      </w:r>
      <w:r w:rsidRPr="00B37C8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свою</w:t>
      </w:r>
      <w:r w:rsidRPr="00B37C8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экспертизу</w:t>
      </w:r>
      <w:r w:rsidRPr="00B37C8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 таких</w:t>
      </w:r>
      <w:r w:rsidRPr="00B37C8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областях:</w:t>
      </w:r>
      <w:r w:rsidRPr="00B37C8C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моторостроение, электроника, приводные системы, гидравлика, кабины и подъемные системы, а также запасные части и детали.</w:t>
      </w:r>
    </w:p>
    <w:p w14:paraId="23F9B97C" w14:textId="77777777" w:rsidR="00DE7674" w:rsidRPr="0076501D" w:rsidRDefault="00DE7674" w:rsidP="00DE767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</w:pP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Под</w:t>
      </w:r>
      <w:r w:rsidRPr="00000EDA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девизом</w:t>
      </w:r>
      <w:r w:rsidRPr="00000EDA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 xml:space="preserve"> </w:t>
      </w:r>
      <w:r w:rsidRPr="00D10082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>«</w:t>
      </w:r>
      <w:r w:rsidRPr="00000EDA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>Assisted Farming – Engineering agriculture through smart solutions</w:t>
      </w:r>
      <w:r w:rsidRPr="00D10082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>»</w:t>
      </w:r>
      <w:r w:rsidRPr="00000EDA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 xml:space="preserve"> (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</w:t>
      </w:r>
      <w:r w:rsidRPr="00D10082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англ</w:t>
      </w:r>
      <w:r w:rsidRPr="00000EDA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 xml:space="preserve">. </w:t>
      </w:r>
      <w:r w:rsidRPr="00000EDA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«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Автоматизированное</w:t>
      </w:r>
      <w:r w:rsidRPr="00000EDA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сельское</w:t>
      </w:r>
      <w:r w:rsidRPr="00000EDA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хозяйство</w:t>
      </w:r>
      <w:r w:rsidRPr="00000EDA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– </w:t>
      </w:r>
      <w:r>
        <w:rPr>
          <w:rFonts w:ascii="Helvetica" w:eastAsia="Times New Roman" w:hAnsi="Helvetica" w:cs="Helvetica"/>
          <w:color w:val="2B2B2B"/>
          <w:sz w:val="24"/>
          <w:szCs w:val="24"/>
          <w:lang w:val="uk-UA" w:eastAsia="de-DE"/>
        </w:rPr>
        <w:t>инжиниринг сельского хозяйства с помощью разумных решений»)</w:t>
      </w:r>
      <w:r w:rsidRPr="00000EDA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выставка</w:t>
      </w:r>
      <w:r w:rsidRPr="00000EDA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 w:rsidRPr="00000EDA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>Systems</w:t>
      </w:r>
      <w:r w:rsidRPr="00000EDA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&amp; </w:t>
      </w:r>
      <w:r w:rsidRPr="00000EDA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>Components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привлекает внимание к системам автоматизации в сельскохозяйственных машинах</w:t>
      </w:r>
      <w:r w:rsidRPr="00000EDA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.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Впервые</w:t>
      </w:r>
      <w:r w:rsidRPr="00444323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</w:t>
      </w:r>
      <w:r w:rsidRPr="00444323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рамках</w:t>
      </w:r>
      <w:r w:rsidRPr="00444323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 w:rsidRPr="00444323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>AGRITECHNICA</w:t>
      </w:r>
      <w:r w:rsidRPr="00444323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будет</w:t>
      </w:r>
      <w:r w:rsidRPr="00444323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присуждены</w:t>
      </w:r>
      <w:r w:rsidRPr="00444323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награды</w:t>
      </w:r>
      <w:r w:rsidRPr="00444323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 </w:t>
      </w:r>
      <w:r w:rsidRPr="0076501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«</w:t>
      </w:r>
      <w:r w:rsidRPr="00444323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>Systems</w:t>
      </w:r>
      <w:r w:rsidRPr="00444323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&amp; </w:t>
      </w:r>
      <w:r w:rsidRPr="00444323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>Components</w:t>
      </w:r>
      <w:r w:rsidRPr="00444323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 w:rsidRPr="00444323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>Trophy</w:t>
      </w:r>
      <w:r w:rsidRPr="00444323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– </w:t>
      </w:r>
      <w:r w:rsidRPr="00444323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>Engineers</w:t>
      </w:r>
      <w:r w:rsidRPr="00444323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‘ </w:t>
      </w:r>
      <w:r w:rsidRPr="00444323">
        <w:rPr>
          <w:rFonts w:ascii="Helvetica" w:eastAsia="Times New Roman" w:hAnsi="Helvetica" w:cs="Helvetica"/>
          <w:color w:val="2B2B2B"/>
          <w:sz w:val="24"/>
          <w:szCs w:val="24"/>
          <w:lang w:val="en-GB" w:eastAsia="de-DE"/>
        </w:rPr>
        <w:t>Choice</w:t>
      </w:r>
      <w:r w:rsidRPr="00AE2258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»</w:t>
      </w:r>
      <w:r w:rsidRPr="00444323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, которые призваны отметить важную роль и инновативность поставщиков комплектующих для сельскохозяйственного машиностроения.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 w:rsidRPr="00444323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</w:p>
    <w:p w14:paraId="3E4D94E7" w14:textId="77777777" w:rsidR="00DE7674" w:rsidRPr="004777ED" w:rsidRDefault="00DE7674" w:rsidP="00DE7674">
      <w:pPr>
        <w:spacing w:after="100" w:afterAutospacing="1" w:line="240" w:lineRule="auto"/>
        <w:ind w:right="-300"/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</w:pPr>
      <w:r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 xml:space="preserve">Международная гостиная для посетителей в павильоне </w:t>
      </w:r>
      <w:r w:rsidRPr="004777ED"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>21</w:t>
      </w:r>
    </w:p>
    <w:p w14:paraId="41562701" w14:textId="77777777" w:rsidR="00DE7674" w:rsidRPr="004777ED" w:rsidRDefault="00DE7674" w:rsidP="00DE7674">
      <w:pPr>
        <w:spacing w:after="100" w:afterAutospacing="1" w:line="240" w:lineRule="auto"/>
        <w:ind w:right="-300"/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</w:pP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Главное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место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встречи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для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посетителей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со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всего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мира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на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AGRITECHNICA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2019 - 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International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proofErr w:type="spellStart"/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Visitors</w:t>
      </w:r>
      <w:proofErr w:type="spellEnd"/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‘ 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Lounge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(</w:t>
      </w:r>
      <w:r w:rsidRPr="00D07BF0">
        <w:rPr>
          <w:rFonts w:ascii="Helvetica" w:eastAsia="Times New Roman" w:hAnsi="Helvetica" w:cs="Helvetica"/>
          <w:bCs/>
          <w:color w:val="2B2B2B"/>
          <w:sz w:val="24"/>
          <w:szCs w:val="24"/>
          <w:lang w:val="ru-RU" w:eastAsia="de-DE"/>
        </w:rPr>
        <w:t>Международная гостиная для посетителей)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.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этом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году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она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находится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павильоне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21,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стенд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B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29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, непосредственно возле стенда </w:t>
      </w:r>
      <w:r w:rsidRPr="005F0562"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DLG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.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В </w:t>
      </w:r>
      <w:r w:rsidRPr="00D07BF0">
        <w:rPr>
          <w:rFonts w:ascii="Helvetica" w:eastAsia="Times New Roman" w:hAnsi="Helvetica" w:cs="Helvetica"/>
          <w:bCs/>
          <w:color w:val="2B2B2B"/>
          <w:sz w:val="24"/>
          <w:szCs w:val="24"/>
          <w:lang w:val="ru-RU" w:eastAsia="de-DE"/>
        </w:rPr>
        <w:t>Международной гостиной для посетителей</w:t>
      </w:r>
      <w:r>
        <w:rPr>
          <w:rFonts w:ascii="Helvetica" w:eastAsia="Times New Roman" w:hAnsi="Helvetica" w:cs="Helvetica"/>
          <w:b/>
          <w:bCs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иностранные гости могуть провести встречи с их деловыми партнерами и спланировать свое пребывание на выставке. Кроме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этого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,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здесь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у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зарубежных представителей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можно будет узнать все о выставках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eastAsia="de-DE"/>
        </w:rPr>
        <w:t>DLG</w:t>
      </w:r>
      <w:r w:rsidRPr="004777ED"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 xml:space="preserve"> </w:t>
      </w:r>
      <w:r>
        <w:rPr>
          <w:rFonts w:ascii="Helvetica" w:eastAsia="Times New Roman" w:hAnsi="Helvetica" w:cs="Helvetica"/>
          <w:color w:val="2B2B2B"/>
          <w:sz w:val="24"/>
          <w:szCs w:val="24"/>
          <w:lang w:val="ru-RU" w:eastAsia="de-DE"/>
        </w:rPr>
        <w:t>в разных странах мира.</w:t>
      </w:r>
    </w:p>
    <w:p w14:paraId="06FD1CDF" w14:textId="14229369" w:rsidR="00DE7674" w:rsidRPr="00CC355B" w:rsidRDefault="00DE7674" w:rsidP="00DE7674">
      <w:pPr>
        <w:jc w:val="both"/>
        <w:rPr>
          <w:rFonts w:cs="Arial"/>
          <w:lang w:val="ru-RU"/>
        </w:rPr>
      </w:pPr>
      <w:r>
        <w:rPr>
          <w:rFonts w:ascii="Helvetica" w:hAnsi="Helvetica" w:cs="Helvetica"/>
          <w:color w:val="2B2B2B"/>
          <w:lang w:val="ru-RU"/>
        </w:rPr>
        <w:lastRenderedPageBreak/>
        <w:t>Дополнительную</w:t>
      </w:r>
      <w:r w:rsidRPr="00543A16">
        <w:rPr>
          <w:rFonts w:ascii="Helvetica" w:hAnsi="Helvetica" w:cs="Helvetica"/>
          <w:color w:val="2B2B2B"/>
          <w:lang w:val="ru-RU"/>
        </w:rPr>
        <w:t xml:space="preserve"> </w:t>
      </w:r>
      <w:r>
        <w:rPr>
          <w:rFonts w:ascii="Helvetica" w:hAnsi="Helvetica" w:cs="Helvetica"/>
          <w:color w:val="2B2B2B"/>
          <w:lang w:val="ru-RU"/>
        </w:rPr>
        <w:t>информацию</w:t>
      </w:r>
      <w:r w:rsidRPr="00543A16">
        <w:rPr>
          <w:rFonts w:ascii="Helvetica" w:hAnsi="Helvetica" w:cs="Helvetica"/>
          <w:color w:val="2B2B2B"/>
          <w:lang w:val="ru-RU"/>
        </w:rPr>
        <w:t xml:space="preserve"> </w:t>
      </w:r>
      <w:r>
        <w:rPr>
          <w:rFonts w:ascii="Helvetica" w:hAnsi="Helvetica" w:cs="Helvetica"/>
          <w:color w:val="2B2B2B"/>
          <w:lang w:val="ru-RU"/>
        </w:rPr>
        <w:t>о</w:t>
      </w:r>
      <w:r w:rsidRPr="00543A16">
        <w:rPr>
          <w:rFonts w:ascii="Helvetica" w:hAnsi="Helvetica" w:cs="Helvetica"/>
          <w:color w:val="2B2B2B"/>
          <w:lang w:val="ru-RU"/>
        </w:rPr>
        <w:t xml:space="preserve"> </w:t>
      </w:r>
      <w:r>
        <w:rPr>
          <w:rFonts w:ascii="Helvetica" w:hAnsi="Helvetica" w:cs="Helvetica"/>
          <w:color w:val="2B2B2B"/>
        </w:rPr>
        <w:t>AGRITECHNICA</w:t>
      </w:r>
      <w:r w:rsidRPr="00543A16">
        <w:rPr>
          <w:rFonts w:ascii="Helvetica" w:hAnsi="Helvetica" w:cs="Helvetica"/>
          <w:color w:val="2B2B2B"/>
          <w:lang w:val="ru-RU"/>
        </w:rPr>
        <w:t xml:space="preserve"> 2019 </w:t>
      </w:r>
      <w:r>
        <w:rPr>
          <w:rFonts w:ascii="Helvetica" w:hAnsi="Helvetica" w:cs="Helvetica"/>
          <w:color w:val="2B2B2B"/>
          <w:lang w:val="ru-RU"/>
        </w:rPr>
        <w:t>можно</w:t>
      </w:r>
      <w:r w:rsidRPr="00543A16">
        <w:rPr>
          <w:rFonts w:ascii="Helvetica" w:hAnsi="Helvetica" w:cs="Helvetica"/>
          <w:color w:val="2B2B2B"/>
          <w:lang w:val="ru-RU"/>
        </w:rPr>
        <w:t xml:space="preserve"> </w:t>
      </w:r>
      <w:r>
        <w:rPr>
          <w:rFonts w:ascii="Helvetica" w:hAnsi="Helvetica" w:cs="Helvetica"/>
          <w:color w:val="2B2B2B"/>
          <w:lang w:val="ru-RU"/>
        </w:rPr>
        <w:t>найти</w:t>
      </w:r>
      <w:r w:rsidRPr="00543A16">
        <w:rPr>
          <w:rFonts w:ascii="Helvetica" w:hAnsi="Helvetica" w:cs="Helvetica"/>
          <w:color w:val="2B2B2B"/>
          <w:lang w:val="ru-RU"/>
        </w:rPr>
        <w:t xml:space="preserve"> </w:t>
      </w:r>
      <w:r>
        <w:rPr>
          <w:rFonts w:ascii="Helvetica" w:hAnsi="Helvetica" w:cs="Helvetica"/>
          <w:color w:val="2B2B2B"/>
          <w:lang w:val="ru-RU"/>
        </w:rPr>
        <w:t>на</w:t>
      </w:r>
      <w:r w:rsidRPr="00543A16">
        <w:rPr>
          <w:rFonts w:ascii="Helvetica" w:hAnsi="Helvetica" w:cs="Helvetica"/>
          <w:color w:val="2B2B2B"/>
          <w:lang w:val="ru-RU"/>
        </w:rPr>
        <w:t xml:space="preserve">  </w:t>
      </w:r>
      <w:hyperlink r:id="rId7" w:history="1">
        <w:r w:rsidRPr="00554C75">
          <w:rPr>
            <w:rStyle w:val="Hyperlink"/>
            <w:rFonts w:ascii="Helvetica" w:hAnsi="Helvetica" w:cs="Helvetica"/>
          </w:rPr>
          <w:t>www</w:t>
        </w:r>
        <w:r w:rsidRPr="00554C75">
          <w:rPr>
            <w:rStyle w:val="Hyperlink"/>
            <w:rFonts w:ascii="Helvetica" w:hAnsi="Helvetica" w:cs="Helvetica"/>
            <w:lang w:val="ru-RU"/>
          </w:rPr>
          <w:t>.</w:t>
        </w:r>
        <w:r w:rsidRPr="00554C75">
          <w:rPr>
            <w:rStyle w:val="Hyperlink"/>
            <w:rFonts w:ascii="Helvetica" w:hAnsi="Helvetica" w:cs="Helvetica"/>
          </w:rPr>
          <w:t>agritechnica</w:t>
        </w:r>
        <w:r w:rsidRPr="00554C75">
          <w:rPr>
            <w:rStyle w:val="Hyperlink"/>
            <w:rFonts w:ascii="Helvetica" w:hAnsi="Helvetica" w:cs="Helvetica"/>
            <w:lang w:val="ru-RU"/>
          </w:rPr>
          <w:t>.</w:t>
        </w:r>
        <w:proofErr w:type="spellStart"/>
        <w:r w:rsidRPr="00554C75">
          <w:rPr>
            <w:rStyle w:val="Hyperlink"/>
            <w:rFonts w:ascii="Helvetica" w:hAnsi="Helvetica" w:cs="Helvetica"/>
          </w:rPr>
          <w:t>com</w:t>
        </w:r>
        <w:proofErr w:type="spellEnd"/>
      </w:hyperlink>
      <w:r>
        <w:rPr>
          <w:rFonts w:ascii="Helvetica" w:hAnsi="Helvetica" w:cs="Helvetica"/>
          <w:color w:val="2B2B2B"/>
          <w:lang w:val="ru-RU"/>
        </w:rPr>
        <w:t xml:space="preserve"> </w:t>
      </w:r>
      <w:bookmarkStart w:id="0" w:name="_GoBack"/>
      <w:bookmarkEnd w:id="0"/>
    </w:p>
    <w:p w14:paraId="37495A86" w14:textId="77777777" w:rsidR="00DE7674" w:rsidRPr="00543A16" w:rsidRDefault="00DE7674" w:rsidP="00DE7674">
      <w:pPr>
        <w:rPr>
          <w:lang w:val="ru-RU"/>
        </w:rPr>
      </w:pPr>
      <w:r>
        <w:rPr>
          <w:rFonts w:ascii="Helvetica" w:hAnsi="Helvetica" w:cs="Helvetica"/>
          <w:color w:val="2B2B2B"/>
          <w:lang w:val="ru-RU"/>
        </w:rPr>
        <w:t xml:space="preserve">Чтобы оптимально спланировать свое пребывание на выставке используйте,  пожалуйста, новое приложение </w:t>
      </w:r>
      <w:r>
        <w:rPr>
          <w:rFonts w:ascii="Helvetica" w:hAnsi="Helvetica" w:cs="Helvetica"/>
          <w:color w:val="2B2B2B"/>
        </w:rPr>
        <w:t>AGRITECHNICA</w:t>
      </w:r>
      <w:r w:rsidRPr="00543A16">
        <w:rPr>
          <w:rFonts w:ascii="Helvetica" w:hAnsi="Helvetica" w:cs="Helvetica"/>
          <w:color w:val="2B2B2B"/>
          <w:lang w:val="ru-RU"/>
        </w:rPr>
        <w:t>-</w:t>
      </w:r>
      <w:r>
        <w:rPr>
          <w:rFonts w:ascii="Helvetica" w:hAnsi="Helvetica" w:cs="Helvetica"/>
          <w:color w:val="2B2B2B"/>
        </w:rPr>
        <w:t>App</w:t>
      </w:r>
      <w:r w:rsidRPr="00543A16">
        <w:rPr>
          <w:rFonts w:ascii="Helvetica" w:hAnsi="Helvetica" w:cs="Helvetica"/>
          <w:color w:val="2B2B2B"/>
          <w:lang w:val="ru-RU"/>
        </w:rPr>
        <w:t xml:space="preserve"> </w:t>
      </w:r>
      <w:r>
        <w:rPr>
          <w:rFonts w:ascii="Helvetica" w:hAnsi="Helvetica" w:cs="Helvetica"/>
          <w:color w:val="2B2B2B"/>
          <w:lang w:val="ru-RU"/>
        </w:rPr>
        <w:t>для</w:t>
      </w:r>
      <w:r w:rsidRPr="00543A16">
        <w:rPr>
          <w:rFonts w:ascii="Helvetica" w:hAnsi="Helvetica" w:cs="Helvetica"/>
          <w:color w:val="2B2B2B"/>
          <w:lang w:val="ru-RU"/>
        </w:rPr>
        <w:t xml:space="preserve"> </w:t>
      </w:r>
      <w:r>
        <w:rPr>
          <w:rFonts w:ascii="Helvetica" w:hAnsi="Helvetica" w:cs="Helvetica"/>
          <w:color w:val="2B2B2B"/>
        </w:rPr>
        <w:t>iOS</w:t>
      </w:r>
      <w:r w:rsidRPr="00543A16">
        <w:rPr>
          <w:rFonts w:ascii="Helvetica" w:hAnsi="Helvetica" w:cs="Helvetica"/>
          <w:color w:val="2B2B2B"/>
          <w:lang w:val="ru-RU"/>
        </w:rPr>
        <w:t xml:space="preserve"> </w:t>
      </w:r>
      <w:r>
        <w:rPr>
          <w:rFonts w:ascii="Helvetica" w:hAnsi="Helvetica" w:cs="Helvetica"/>
          <w:color w:val="2B2B2B"/>
          <w:lang w:val="ru-RU"/>
        </w:rPr>
        <w:t>и</w:t>
      </w:r>
      <w:r w:rsidRPr="00543A16">
        <w:rPr>
          <w:rFonts w:ascii="Helvetica" w:hAnsi="Helvetica" w:cs="Helvetica"/>
          <w:color w:val="2B2B2B"/>
          <w:lang w:val="ru-RU"/>
        </w:rPr>
        <w:t xml:space="preserve"> </w:t>
      </w:r>
      <w:r>
        <w:rPr>
          <w:rFonts w:ascii="Helvetica" w:hAnsi="Helvetica" w:cs="Helvetica"/>
          <w:color w:val="2B2B2B"/>
        </w:rPr>
        <w:t>Android</w:t>
      </w:r>
      <w:r w:rsidRPr="00543A16">
        <w:rPr>
          <w:rFonts w:ascii="Helvetica" w:hAnsi="Helvetica" w:cs="Helvetica"/>
          <w:color w:val="2B2B2B"/>
          <w:lang w:val="ru-RU"/>
        </w:rPr>
        <w:t>.</w:t>
      </w:r>
    </w:p>
    <w:p w14:paraId="0C1AC6E0" w14:textId="77777777" w:rsidR="00CE3B97" w:rsidRPr="00712BC9" w:rsidRDefault="00CE3B97" w:rsidP="00CE3B97">
      <w:pPr>
        <w:spacing w:after="12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712BC9">
        <w:rPr>
          <w:rFonts w:cstheme="minorHAnsi"/>
          <w:b/>
          <w:color w:val="000000"/>
          <w:sz w:val="24"/>
          <w:szCs w:val="24"/>
          <w:lang w:val="ru-RU"/>
        </w:rPr>
        <w:t>Для</w:t>
      </w:r>
      <w:r w:rsidRPr="00712BC9">
        <w:rPr>
          <w:rFonts w:cstheme="minorHAnsi"/>
          <w:b/>
          <w:color w:val="000000"/>
          <w:sz w:val="24"/>
          <w:szCs w:val="24"/>
          <w:lang w:val="en-US"/>
        </w:rPr>
        <w:t xml:space="preserve"> </w:t>
      </w:r>
      <w:r w:rsidRPr="00712BC9">
        <w:rPr>
          <w:rFonts w:cstheme="minorHAnsi"/>
          <w:b/>
          <w:color w:val="000000"/>
          <w:sz w:val="24"/>
          <w:szCs w:val="24"/>
          <w:lang w:val="ru-RU"/>
        </w:rPr>
        <w:t>медиа</w:t>
      </w:r>
      <w:r w:rsidRPr="00712BC9">
        <w:rPr>
          <w:rFonts w:cstheme="minorHAnsi"/>
          <w:b/>
          <w:color w:val="000000"/>
          <w:sz w:val="24"/>
          <w:szCs w:val="24"/>
          <w:lang w:val="en-US"/>
        </w:rPr>
        <w:t>-</w:t>
      </w:r>
      <w:r w:rsidRPr="00712BC9">
        <w:rPr>
          <w:rFonts w:cstheme="minorHAnsi"/>
          <w:b/>
          <w:color w:val="000000"/>
          <w:sz w:val="24"/>
          <w:szCs w:val="24"/>
          <w:lang w:val="ru-RU"/>
        </w:rPr>
        <w:t>контактов</w:t>
      </w:r>
      <w:r w:rsidRPr="00712BC9">
        <w:rPr>
          <w:rFonts w:cstheme="minorHAnsi"/>
          <w:b/>
          <w:color w:val="000000"/>
          <w:sz w:val="24"/>
          <w:szCs w:val="24"/>
          <w:lang w:val="en-US"/>
        </w:rPr>
        <w:t>:</w:t>
      </w:r>
      <w:r w:rsidRPr="00712BC9">
        <w:rPr>
          <w:rFonts w:cstheme="minorHAnsi"/>
          <w:b/>
          <w:color w:val="000000"/>
          <w:sz w:val="24"/>
          <w:szCs w:val="24"/>
          <w:lang w:val="en-US"/>
        </w:rPr>
        <w:br/>
      </w:r>
      <w:r w:rsidRPr="00712BC9">
        <w:rPr>
          <w:rFonts w:cstheme="minorHAnsi"/>
          <w:color w:val="000000"/>
          <w:sz w:val="24"/>
          <w:szCs w:val="24"/>
          <w:lang w:val="en-US"/>
        </w:rPr>
        <w:t>Malene Conlong</w:t>
      </w:r>
      <w:r w:rsidRPr="00712BC9">
        <w:rPr>
          <w:rFonts w:cstheme="minorHAnsi"/>
          <w:color w:val="000000"/>
          <w:sz w:val="24"/>
          <w:szCs w:val="24"/>
          <w:lang w:val="en-US"/>
        </w:rPr>
        <w:br/>
        <w:t>Tel: +49 69 24788237</w:t>
      </w:r>
      <w:r w:rsidRPr="00712BC9">
        <w:rPr>
          <w:rFonts w:cstheme="minorHAnsi"/>
          <w:color w:val="000000"/>
          <w:sz w:val="24"/>
          <w:szCs w:val="24"/>
          <w:lang w:val="en-US"/>
        </w:rPr>
        <w:br/>
        <w:t>Email: m.conlong@dlg.org</w:t>
      </w:r>
    </w:p>
    <w:p w14:paraId="363AB5EA" w14:textId="6FFEB852" w:rsidR="00D94EC6" w:rsidRPr="00712BC9" w:rsidRDefault="00D94EC6" w:rsidP="00CE3B97">
      <w:pPr>
        <w:spacing w:after="12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sectPr w:rsidR="00D94EC6" w:rsidRPr="00712BC9" w:rsidSect="00552B1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850C3"/>
    <w:multiLevelType w:val="hybridMultilevel"/>
    <w:tmpl w:val="11D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9303B"/>
    <w:multiLevelType w:val="hybridMultilevel"/>
    <w:tmpl w:val="ECAAE98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C11DC4"/>
    <w:multiLevelType w:val="hybridMultilevel"/>
    <w:tmpl w:val="26AE2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70D96"/>
    <w:multiLevelType w:val="hybridMultilevel"/>
    <w:tmpl w:val="E60E3544"/>
    <w:lvl w:ilvl="0" w:tplc="C1A67C9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DC1"/>
    <w:multiLevelType w:val="hybridMultilevel"/>
    <w:tmpl w:val="2CCE39AC"/>
    <w:lvl w:ilvl="0" w:tplc="8D929F48">
      <w:numFmt w:val="bullet"/>
      <w:lvlText w:val="•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20F2E43"/>
    <w:multiLevelType w:val="hybridMultilevel"/>
    <w:tmpl w:val="1AEC1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9765D"/>
    <w:multiLevelType w:val="hybridMultilevel"/>
    <w:tmpl w:val="3194807C"/>
    <w:lvl w:ilvl="0" w:tplc="8D929F48">
      <w:numFmt w:val="bullet"/>
      <w:lvlText w:val="•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D75391C"/>
    <w:multiLevelType w:val="hybridMultilevel"/>
    <w:tmpl w:val="6518D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57"/>
    <w:rsid w:val="00006C70"/>
    <w:rsid w:val="000122CF"/>
    <w:rsid w:val="00012676"/>
    <w:rsid w:val="0002728B"/>
    <w:rsid w:val="000369D5"/>
    <w:rsid w:val="00045F1C"/>
    <w:rsid w:val="000468A7"/>
    <w:rsid w:val="00047FB5"/>
    <w:rsid w:val="00056839"/>
    <w:rsid w:val="00057A4E"/>
    <w:rsid w:val="0008605E"/>
    <w:rsid w:val="0009788D"/>
    <w:rsid w:val="000A36EE"/>
    <w:rsid w:val="000C347D"/>
    <w:rsid w:val="000C6EA0"/>
    <w:rsid w:val="000D4754"/>
    <w:rsid w:val="000D5972"/>
    <w:rsid w:val="000D6CED"/>
    <w:rsid w:val="000D6DC9"/>
    <w:rsid w:val="00103FF8"/>
    <w:rsid w:val="00113C09"/>
    <w:rsid w:val="00140FEA"/>
    <w:rsid w:val="001506E3"/>
    <w:rsid w:val="001735CE"/>
    <w:rsid w:val="001A23F1"/>
    <w:rsid w:val="001C58D2"/>
    <w:rsid w:val="001D7661"/>
    <w:rsid w:val="001F3E57"/>
    <w:rsid w:val="001F6464"/>
    <w:rsid w:val="00206696"/>
    <w:rsid w:val="002236C7"/>
    <w:rsid w:val="00250EF0"/>
    <w:rsid w:val="00267157"/>
    <w:rsid w:val="00275202"/>
    <w:rsid w:val="0028496A"/>
    <w:rsid w:val="00295A23"/>
    <w:rsid w:val="002C0A53"/>
    <w:rsid w:val="002C1E97"/>
    <w:rsid w:val="002C3137"/>
    <w:rsid w:val="002D6834"/>
    <w:rsid w:val="002F0296"/>
    <w:rsid w:val="003026AE"/>
    <w:rsid w:val="003069CD"/>
    <w:rsid w:val="00311481"/>
    <w:rsid w:val="003242CA"/>
    <w:rsid w:val="00341215"/>
    <w:rsid w:val="00350665"/>
    <w:rsid w:val="00352927"/>
    <w:rsid w:val="0037179B"/>
    <w:rsid w:val="00377961"/>
    <w:rsid w:val="003859F5"/>
    <w:rsid w:val="00387201"/>
    <w:rsid w:val="00391335"/>
    <w:rsid w:val="003C3FAB"/>
    <w:rsid w:val="003E78E5"/>
    <w:rsid w:val="003F79E9"/>
    <w:rsid w:val="0040487E"/>
    <w:rsid w:val="004356C0"/>
    <w:rsid w:val="004569FA"/>
    <w:rsid w:val="00457249"/>
    <w:rsid w:val="00461CB2"/>
    <w:rsid w:val="004640B5"/>
    <w:rsid w:val="004659BE"/>
    <w:rsid w:val="0048120C"/>
    <w:rsid w:val="00492CF9"/>
    <w:rsid w:val="004A172E"/>
    <w:rsid w:val="004A334E"/>
    <w:rsid w:val="004B0B13"/>
    <w:rsid w:val="004B16E9"/>
    <w:rsid w:val="004C26D6"/>
    <w:rsid w:val="004C45A5"/>
    <w:rsid w:val="004E0112"/>
    <w:rsid w:val="004E4AB8"/>
    <w:rsid w:val="004E530D"/>
    <w:rsid w:val="004F0E88"/>
    <w:rsid w:val="004F6CBB"/>
    <w:rsid w:val="005063B0"/>
    <w:rsid w:val="00522CF2"/>
    <w:rsid w:val="00537AB9"/>
    <w:rsid w:val="00552B1F"/>
    <w:rsid w:val="00553E74"/>
    <w:rsid w:val="00557F71"/>
    <w:rsid w:val="00566ED7"/>
    <w:rsid w:val="005762F5"/>
    <w:rsid w:val="005A005D"/>
    <w:rsid w:val="005A0748"/>
    <w:rsid w:val="005A714C"/>
    <w:rsid w:val="005B1573"/>
    <w:rsid w:val="005B4D1D"/>
    <w:rsid w:val="005C50CC"/>
    <w:rsid w:val="005D179C"/>
    <w:rsid w:val="005E3513"/>
    <w:rsid w:val="005E36B3"/>
    <w:rsid w:val="005F3F99"/>
    <w:rsid w:val="006208AF"/>
    <w:rsid w:val="00621CAA"/>
    <w:rsid w:val="006269E1"/>
    <w:rsid w:val="00634489"/>
    <w:rsid w:val="00635495"/>
    <w:rsid w:val="00635BFE"/>
    <w:rsid w:val="0065296E"/>
    <w:rsid w:val="00667077"/>
    <w:rsid w:val="006A7F49"/>
    <w:rsid w:val="006B31AE"/>
    <w:rsid w:val="006C090A"/>
    <w:rsid w:val="006C6550"/>
    <w:rsid w:val="006F1A3E"/>
    <w:rsid w:val="006F7706"/>
    <w:rsid w:val="00700893"/>
    <w:rsid w:val="00707A8C"/>
    <w:rsid w:val="00712BC9"/>
    <w:rsid w:val="00736F0C"/>
    <w:rsid w:val="00750816"/>
    <w:rsid w:val="00754B56"/>
    <w:rsid w:val="00776B19"/>
    <w:rsid w:val="00786DED"/>
    <w:rsid w:val="00795DB1"/>
    <w:rsid w:val="007B482D"/>
    <w:rsid w:val="007C101A"/>
    <w:rsid w:val="007D34E9"/>
    <w:rsid w:val="007E0D57"/>
    <w:rsid w:val="00803118"/>
    <w:rsid w:val="008116F1"/>
    <w:rsid w:val="0082277F"/>
    <w:rsid w:val="00831E85"/>
    <w:rsid w:val="008524A7"/>
    <w:rsid w:val="00853435"/>
    <w:rsid w:val="008539E5"/>
    <w:rsid w:val="00865525"/>
    <w:rsid w:val="00885E03"/>
    <w:rsid w:val="008969F8"/>
    <w:rsid w:val="008C3357"/>
    <w:rsid w:val="008D27D8"/>
    <w:rsid w:val="008F5174"/>
    <w:rsid w:val="009038E0"/>
    <w:rsid w:val="00903A8E"/>
    <w:rsid w:val="00906E89"/>
    <w:rsid w:val="009107C3"/>
    <w:rsid w:val="00924B9B"/>
    <w:rsid w:val="00930660"/>
    <w:rsid w:val="00944566"/>
    <w:rsid w:val="00947657"/>
    <w:rsid w:val="009521EE"/>
    <w:rsid w:val="00955407"/>
    <w:rsid w:val="00957DD4"/>
    <w:rsid w:val="00965342"/>
    <w:rsid w:val="00966557"/>
    <w:rsid w:val="00971CF2"/>
    <w:rsid w:val="0098176E"/>
    <w:rsid w:val="009A4F64"/>
    <w:rsid w:val="009C286B"/>
    <w:rsid w:val="009D0ED4"/>
    <w:rsid w:val="009D2B4A"/>
    <w:rsid w:val="009D379A"/>
    <w:rsid w:val="009D4AAE"/>
    <w:rsid w:val="009D759F"/>
    <w:rsid w:val="009F0F95"/>
    <w:rsid w:val="00A03241"/>
    <w:rsid w:val="00A2017E"/>
    <w:rsid w:val="00A20F83"/>
    <w:rsid w:val="00A27519"/>
    <w:rsid w:val="00A31225"/>
    <w:rsid w:val="00A33B29"/>
    <w:rsid w:val="00A33B40"/>
    <w:rsid w:val="00A51110"/>
    <w:rsid w:val="00A63F9C"/>
    <w:rsid w:val="00A64141"/>
    <w:rsid w:val="00A66E43"/>
    <w:rsid w:val="00A7374F"/>
    <w:rsid w:val="00A8413D"/>
    <w:rsid w:val="00AA2FEB"/>
    <w:rsid w:val="00AA5B7D"/>
    <w:rsid w:val="00AC4851"/>
    <w:rsid w:val="00AC48B2"/>
    <w:rsid w:val="00AE0B93"/>
    <w:rsid w:val="00AF1690"/>
    <w:rsid w:val="00B01CEA"/>
    <w:rsid w:val="00B04FAF"/>
    <w:rsid w:val="00B07D01"/>
    <w:rsid w:val="00B145DD"/>
    <w:rsid w:val="00B315B5"/>
    <w:rsid w:val="00B424C4"/>
    <w:rsid w:val="00B63761"/>
    <w:rsid w:val="00B64E09"/>
    <w:rsid w:val="00B700CB"/>
    <w:rsid w:val="00B731B7"/>
    <w:rsid w:val="00B76846"/>
    <w:rsid w:val="00B800BE"/>
    <w:rsid w:val="00B85214"/>
    <w:rsid w:val="00B86E77"/>
    <w:rsid w:val="00B93285"/>
    <w:rsid w:val="00B95E25"/>
    <w:rsid w:val="00B97960"/>
    <w:rsid w:val="00BA097F"/>
    <w:rsid w:val="00BA6F3A"/>
    <w:rsid w:val="00BC5330"/>
    <w:rsid w:val="00BC64F2"/>
    <w:rsid w:val="00BD6602"/>
    <w:rsid w:val="00BF6C6E"/>
    <w:rsid w:val="00C251C4"/>
    <w:rsid w:val="00C2599D"/>
    <w:rsid w:val="00C2791C"/>
    <w:rsid w:val="00C27A32"/>
    <w:rsid w:val="00C30047"/>
    <w:rsid w:val="00C4561F"/>
    <w:rsid w:val="00C457E6"/>
    <w:rsid w:val="00C65571"/>
    <w:rsid w:val="00C708FF"/>
    <w:rsid w:val="00C74378"/>
    <w:rsid w:val="00C77D44"/>
    <w:rsid w:val="00C96CEA"/>
    <w:rsid w:val="00C97531"/>
    <w:rsid w:val="00CA63E7"/>
    <w:rsid w:val="00CE3777"/>
    <w:rsid w:val="00CE3B97"/>
    <w:rsid w:val="00CF0D60"/>
    <w:rsid w:val="00CF789C"/>
    <w:rsid w:val="00D007AB"/>
    <w:rsid w:val="00D05997"/>
    <w:rsid w:val="00D2103B"/>
    <w:rsid w:val="00D30531"/>
    <w:rsid w:val="00D40BEA"/>
    <w:rsid w:val="00D449C7"/>
    <w:rsid w:val="00D54FF1"/>
    <w:rsid w:val="00D73551"/>
    <w:rsid w:val="00D80725"/>
    <w:rsid w:val="00D83F7E"/>
    <w:rsid w:val="00D87301"/>
    <w:rsid w:val="00D94EC6"/>
    <w:rsid w:val="00DB260F"/>
    <w:rsid w:val="00DD7010"/>
    <w:rsid w:val="00DE7674"/>
    <w:rsid w:val="00DF5B31"/>
    <w:rsid w:val="00E00E1C"/>
    <w:rsid w:val="00E028C9"/>
    <w:rsid w:val="00E05720"/>
    <w:rsid w:val="00E058CB"/>
    <w:rsid w:val="00E20DE3"/>
    <w:rsid w:val="00E233DC"/>
    <w:rsid w:val="00E3496D"/>
    <w:rsid w:val="00E439CE"/>
    <w:rsid w:val="00E466A3"/>
    <w:rsid w:val="00E56F73"/>
    <w:rsid w:val="00E82D5A"/>
    <w:rsid w:val="00E83A52"/>
    <w:rsid w:val="00E91430"/>
    <w:rsid w:val="00E95CC1"/>
    <w:rsid w:val="00EA0078"/>
    <w:rsid w:val="00EA2C2C"/>
    <w:rsid w:val="00EA46BD"/>
    <w:rsid w:val="00EC43F2"/>
    <w:rsid w:val="00EE25ED"/>
    <w:rsid w:val="00EE2B5C"/>
    <w:rsid w:val="00EF1783"/>
    <w:rsid w:val="00EF2C57"/>
    <w:rsid w:val="00F1210B"/>
    <w:rsid w:val="00F166E8"/>
    <w:rsid w:val="00F26751"/>
    <w:rsid w:val="00F26AE1"/>
    <w:rsid w:val="00F46638"/>
    <w:rsid w:val="00F52EA8"/>
    <w:rsid w:val="00F77F8A"/>
    <w:rsid w:val="00F96CDA"/>
    <w:rsid w:val="00FD173E"/>
    <w:rsid w:val="00FD4D6C"/>
    <w:rsid w:val="00FE28B9"/>
    <w:rsid w:val="00FE7A9C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51BD5"/>
  <w15:docId w15:val="{F55CAE59-D7F6-4DBC-BD70-FCB55338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4456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7E0D57"/>
  </w:style>
  <w:style w:type="paragraph" w:customStyle="1" w:styleId="Default">
    <w:name w:val="Default"/>
    <w:rsid w:val="00BA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customStyle="1" w:styleId="atn">
    <w:name w:val="atn"/>
    <w:basedOn w:val="Absatz-Standardschriftart"/>
    <w:rsid w:val="00BA6F3A"/>
  </w:style>
  <w:style w:type="character" w:styleId="Kommentarzeichen">
    <w:name w:val="annotation reference"/>
    <w:basedOn w:val="Absatz-Standardschriftart"/>
    <w:uiPriority w:val="99"/>
    <w:semiHidden/>
    <w:unhideWhenUsed/>
    <w:rsid w:val="00DB260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260F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260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260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260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6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60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00893"/>
    <w:rPr>
      <w:color w:val="0563C1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6C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6CED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rsid w:val="00971CF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4765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94456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28496A"/>
    <w:rPr>
      <w:i/>
      <w:iCs/>
    </w:rPr>
  </w:style>
  <w:style w:type="character" w:customStyle="1" w:styleId="tlid-translation">
    <w:name w:val="tlid-translation"/>
    <w:basedOn w:val="Absatz-Standardschriftart"/>
    <w:rsid w:val="00377961"/>
  </w:style>
  <w:style w:type="character" w:styleId="Fett">
    <w:name w:val="Strong"/>
    <w:basedOn w:val="Absatz-Standardschriftart"/>
    <w:uiPriority w:val="22"/>
    <w:qFormat/>
    <w:rsid w:val="0037179B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E767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5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0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1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0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2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9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3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8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1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27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3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06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59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7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0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2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9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4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35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5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09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2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7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5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65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13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4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8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8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90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9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8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3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1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68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0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2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18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3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4125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4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38275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89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74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425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85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7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326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8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ritech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lg-frankfurt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7787</Characters>
  <Application>Microsoft Office Word</Application>
  <DocSecurity>0</DocSecurity>
  <Lines>64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DLG.ORG</Company>
  <LinksUpToDate>false</LinksUpToDate>
  <CharactersWithSpaces>9004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Conlong, Malene</dc:creator>
  <cp:keywords/>
  <dc:description/>
  <cp:lastModifiedBy>Hunger, Olga</cp:lastModifiedBy>
  <cp:revision>2</cp:revision>
  <dcterms:created xsi:type="dcterms:W3CDTF">2019-10-20T03:45:00Z</dcterms:created>
  <dcterms:modified xsi:type="dcterms:W3CDTF">2019-10-20T03:45:00Z</dcterms:modified>
  <cp:category/>
</cp:coreProperties>
</file>